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3E3396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PODMÍNKY </w:t>
      </w:r>
      <w:r w:rsidR="006132DD" w:rsidRPr="00682C8E">
        <w:rPr>
          <w:rFonts w:ascii="Arial" w:hAnsi="Arial" w:cs="Arial"/>
          <w:b/>
          <w:bCs/>
          <w:sz w:val="24"/>
        </w:rPr>
        <w:t>VEŘEJN</w:t>
      </w:r>
      <w:r w:rsidRPr="00682C8E">
        <w:rPr>
          <w:rFonts w:ascii="Arial" w:hAnsi="Arial" w:cs="Arial"/>
          <w:b/>
          <w:bCs/>
          <w:sz w:val="24"/>
        </w:rPr>
        <w:t>É SOUTĚŽE O NEJVHODNĚJŠÍ NABÍDKU</w:t>
      </w:r>
    </w:p>
    <w:p w:rsidR="00284C9D" w:rsidRPr="00682C8E" w:rsidRDefault="00284C9D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(dále jen „podmínky“) </w:t>
      </w:r>
    </w:p>
    <w:p w:rsidR="00682C8E" w:rsidRDefault="00284C9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 xml:space="preserve">ve smyslu </w:t>
      </w:r>
      <w:r w:rsidR="003E3396" w:rsidRPr="00682C8E">
        <w:rPr>
          <w:rFonts w:ascii="Arial" w:hAnsi="Arial" w:cs="Arial"/>
          <w:b/>
          <w:bCs/>
          <w:sz w:val="24"/>
        </w:rPr>
        <w:t>§ </w:t>
      </w:r>
      <w:r w:rsidR="006132DD" w:rsidRPr="00682C8E">
        <w:rPr>
          <w:rFonts w:ascii="Arial" w:hAnsi="Arial" w:cs="Arial"/>
          <w:b/>
          <w:bCs/>
          <w:sz w:val="24"/>
        </w:rPr>
        <w:t xml:space="preserve">1772 a násl. zákona č. 89/2012 Sb., občanský zákoník </w:t>
      </w:r>
    </w:p>
    <w:p w:rsidR="006132DD" w:rsidRPr="00682C8E" w:rsidRDefault="006132DD" w:rsidP="00284C9D">
      <w:pPr>
        <w:spacing w:line="280" w:lineRule="atLeast"/>
        <w:ind w:right="23"/>
        <w:jc w:val="center"/>
        <w:rPr>
          <w:rFonts w:ascii="Arial" w:hAnsi="Arial" w:cs="Arial"/>
          <w:b/>
          <w:bCs/>
          <w:sz w:val="24"/>
        </w:rPr>
      </w:pPr>
      <w:r w:rsidRPr="00682C8E">
        <w:rPr>
          <w:rFonts w:ascii="Arial" w:hAnsi="Arial" w:cs="Arial"/>
          <w:b/>
          <w:bCs/>
          <w:sz w:val="24"/>
        </w:rPr>
        <w:t>(dále jen „občanský zákoník“)</w:t>
      </w:r>
      <w:r w:rsidR="00284C9D" w:rsidRPr="00682C8E">
        <w:rPr>
          <w:rFonts w:ascii="Arial" w:hAnsi="Arial" w:cs="Arial"/>
          <w:b/>
          <w:bCs/>
          <w:sz w:val="24"/>
        </w:rPr>
        <w:t xml:space="preserve"> </w:t>
      </w:r>
    </w:p>
    <w:p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F71" w:rsidRPr="00D97D6B" w:rsidRDefault="00284F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C9D" w:rsidRPr="00D97D6B" w:rsidRDefault="00284C9D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104"/>
      </w:tblGrid>
      <w:tr w:rsidR="003E3396" w:rsidRPr="00D97D6B" w:rsidTr="006132DD">
        <w:trPr>
          <w:trHeight w:val="765"/>
          <w:tblCellSpacing w:w="20" w:type="dxa"/>
        </w:trPr>
        <w:tc>
          <w:tcPr>
            <w:tcW w:w="9307" w:type="dxa"/>
            <w:vAlign w:val="center"/>
          </w:tcPr>
          <w:p w:rsidR="003E3396" w:rsidRPr="00D97D6B" w:rsidRDefault="008D6863" w:rsidP="000922A8">
            <w:pPr>
              <w:spacing w:line="280" w:lineRule="atLeast"/>
              <w:jc w:val="center"/>
              <w:rPr>
                <w:rFonts w:ascii="Arial" w:hAnsi="Arial" w:cs="Arial"/>
                <w:b/>
                <w:bCs/>
              </w:rPr>
            </w:pPr>
            <w:r w:rsidRPr="00BA4E8E">
              <w:rPr>
                <w:rFonts w:asciiTheme="minorHAnsi" w:hAnsiTheme="minorHAnsi"/>
                <w:b/>
                <w:sz w:val="22"/>
                <w:szCs w:val="22"/>
              </w:rPr>
              <w:t>VÝBĚR PROVOZOVATELE KANTÝNY V BUDOVĚ MINISTERSTVA PRÁCE A SOCIÁLNÍCH VĚCÍ, NA POŘÍČNÍM PRÁVU 1, PRAHA 2</w:t>
            </w:r>
          </w:p>
        </w:tc>
      </w:tr>
    </w:tbl>
    <w:p w:rsidR="00BF5270" w:rsidRPr="00D97D6B" w:rsidRDefault="00BF5270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:rsidR="00284F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 xml:space="preserve">(dále </w:t>
      </w:r>
      <w:r w:rsidR="000C7F43" w:rsidRPr="00D97D6B">
        <w:rPr>
          <w:rFonts w:ascii="Arial" w:hAnsi="Arial" w:cs="Arial"/>
          <w:b/>
          <w:bCs/>
        </w:rPr>
        <w:t>také</w:t>
      </w:r>
      <w:r w:rsidRPr="00D97D6B">
        <w:rPr>
          <w:rFonts w:ascii="Arial" w:hAnsi="Arial" w:cs="Arial"/>
          <w:b/>
          <w:bCs/>
        </w:rPr>
        <w:t xml:space="preserve"> „</w:t>
      </w:r>
      <w:r w:rsidR="006132DD" w:rsidRPr="00D97D6B">
        <w:rPr>
          <w:rFonts w:ascii="Arial" w:hAnsi="Arial" w:cs="Arial"/>
          <w:b/>
          <w:bCs/>
        </w:rPr>
        <w:t>soutěž</w:t>
      </w:r>
      <w:r w:rsidRPr="00D97D6B">
        <w:rPr>
          <w:rFonts w:ascii="Arial" w:hAnsi="Arial" w:cs="Arial"/>
          <w:b/>
          <w:bCs/>
        </w:rPr>
        <w:t>“)</w:t>
      </w:r>
    </w:p>
    <w:p w:rsidR="00C96A71" w:rsidRPr="00D97D6B" w:rsidRDefault="00C96A71" w:rsidP="00D97D6B">
      <w:pPr>
        <w:spacing w:line="280" w:lineRule="atLeast"/>
        <w:ind w:right="23"/>
        <w:jc w:val="center"/>
        <w:rPr>
          <w:rFonts w:ascii="Arial" w:hAnsi="Arial" w:cs="Arial"/>
          <w:b/>
        </w:rPr>
      </w:pPr>
    </w:p>
    <w:p w:rsidR="003E3396" w:rsidRPr="00D97D6B" w:rsidRDefault="003E3396" w:rsidP="00D97D6B">
      <w:pPr>
        <w:spacing w:line="280" w:lineRule="atLeast"/>
        <w:ind w:right="23"/>
        <w:rPr>
          <w:rFonts w:ascii="Arial" w:hAnsi="Arial" w:cs="Arial"/>
          <w:b/>
        </w:rPr>
      </w:pPr>
    </w:p>
    <w:tbl>
      <w:tblPr>
        <w:tblW w:w="0" w:type="auto"/>
        <w:tblCellSpacing w:w="2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58"/>
        <w:gridCol w:w="5846"/>
      </w:tblGrid>
      <w:tr w:rsidR="003E3396" w:rsidRPr="00D97D6B" w:rsidTr="001963DC">
        <w:trPr>
          <w:tblCellSpacing w:w="20" w:type="dxa"/>
        </w:trPr>
        <w:tc>
          <w:tcPr>
            <w:tcW w:w="9024" w:type="dxa"/>
            <w:gridSpan w:val="2"/>
            <w:shd w:val="clear" w:color="auto" w:fill="000080"/>
            <w:vAlign w:val="center"/>
          </w:tcPr>
          <w:p w:rsidR="003E3396" w:rsidRPr="00D97D6B" w:rsidRDefault="003011CB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VYHLAŠOVATEL</w:t>
            </w:r>
            <w:r w:rsidR="003E3396" w:rsidRPr="00D97D6B">
              <w:rPr>
                <w:rFonts w:ascii="Arial" w:hAnsi="Arial" w:cs="Arial"/>
                <w:b/>
              </w:rPr>
              <w:t>:</w:t>
            </w:r>
          </w:p>
        </w:tc>
      </w:tr>
      <w:tr w:rsidR="00DC60E3" w:rsidRPr="00D97D6B" w:rsidTr="001963DC">
        <w:trPr>
          <w:tblCellSpacing w:w="20" w:type="dxa"/>
        </w:trPr>
        <w:tc>
          <w:tcPr>
            <w:tcW w:w="3198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Název:</w:t>
            </w:r>
          </w:p>
        </w:tc>
        <w:tc>
          <w:tcPr>
            <w:tcW w:w="578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Česká republika – Ministerstvo práce a sociálních věcí</w:t>
            </w:r>
          </w:p>
        </w:tc>
      </w:tr>
      <w:tr w:rsidR="00DC60E3" w:rsidRPr="00D97D6B" w:rsidTr="001963DC">
        <w:trPr>
          <w:tblCellSpacing w:w="20" w:type="dxa"/>
        </w:trPr>
        <w:tc>
          <w:tcPr>
            <w:tcW w:w="3198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578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Na Poříčním právu 376/1, 128 01 Praha 2</w:t>
            </w:r>
          </w:p>
        </w:tc>
      </w:tr>
      <w:tr w:rsidR="00DC60E3" w:rsidRPr="00D97D6B" w:rsidTr="001963DC">
        <w:trPr>
          <w:tblCellSpacing w:w="20" w:type="dxa"/>
        </w:trPr>
        <w:tc>
          <w:tcPr>
            <w:tcW w:w="3198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Identifikační číslo:</w:t>
            </w:r>
          </w:p>
        </w:tc>
        <w:tc>
          <w:tcPr>
            <w:tcW w:w="5786" w:type="dxa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D97D6B">
              <w:rPr>
                <w:rFonts w:ascii="Arial" w:hAnsi="Arial" w:cs="Arial"/>
              </w:rPr>
              <w:t>00551023</w:t>
            </w:r>
          </w:p>
        </w:tc>
      </w:tr>
      <w:tr w:rsidR="00DC60E3" w:rsidRPr="00D97D6B" w:rsidTr="001963DC">
        <w:trPr>
          <w:tblCellSpacing w:w="20" w:type="dxa"/>
        </w:trPr>
        <w:tc>
          <w:tcPr>
            <w:tcW w:w="3198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Jednající (odpovědný zástupce organizátora):</w:t>
            </w:r>
          </w:p>
        </w:tc>
        <w:tc>
          <w:tcPr>
            <w:tcW w:w="5786" w:type="dxa"/>
            <w:vAlign w:val="center"/>
          </w:tcPr>
          <w:p w:rsidR="00DC60E3" w:rsidRPr="00D97D6B" w:rsidRDefault="008D6863" w:rsidP="008D6863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Ladislav Šimánek</w:t>
            </w:r>
            <w:r w:rsidR="00E5081B" w:rsidRPr="00E5081B">
              <w:rPr>
                <w:rFonts w:ascii="Arial" w:hAnsi="Arial" w:cs="Arial"/>
              </w:rPr>
              <w:t xml:space="preserve">, ředitel odboru </w:t>
            </w:r>
            <w:r>
              <w:rPr>
                <w:rFonts w:ascii="Arial" w:hAnsi="Arial" w:cs="Arial"/>
              </w:rPr>
              <w:t>vnitřní správy</w:t>
            </w:r>
          </w:p>
        </w:tc>
      </w:tr>
      <w:tr w:rsidR="00DC60E3" w:rsidRPr="00D97D6B" w:rsidTr="001963DC">
        <w:trPr>
          <w:tblCellSpacing w:w="20" w:type="dxa"/>
        </w:trPr>
        <w:tc>
          <w:tcPr>
            <w:tcW w:w="3198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Kontaktní osoba:</w:t>
            </w:r>
          </w:p>
        </w:tc>
        <w:tc>
          <w:tcPr>
            <w:tcW w:w="5786" w:type="dxa"/>
            <w:vAlign w:val="center"/>
          </w:tcPr>
          <w:p w:rsidR="00DC60E3" w:rsidRPr="00D97D6B" w:rsidRDefault="008D686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Hana Vaculíková</w:t>
            </w:r>
          </w:p>
        </w:tc>
      </w:tr>
      <w:tr w:rsidR="00DC60E3" w:rsidRPr="00D97D6B" w:rsidTr="001963DC">
        <w:trPr>
          <w:trHeight w:val="440"/>
          <w:tblCellSpacing w:w="20" w:type="dxa"/>
        </w:trPr>
        <w:tc>
          <w:tcPr>
            <w:tcW w:w="3198" w:type="dxa"/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5786" w:type="dxa"/>
            <w:vAlign w:val="center"/>
          </w:tcPr>
          <w:p w:rsidR="00DC60E3" w:rsidRPr="00D97D6B" w:rsidRDefault="008E6AC3" w:rsidP="008D6863">
            <w:pPr>
              <w:spacing w:line="280" w:lineRule="atLeast"/>
              <w:ind w:right="23"/>
              <w:rPr>
                <w:rFonts w:ascii="Arial" w:hAnsi="Arial" w:cs="Arial"/>
              </w:rPr>
            </w:pPr>
            <w:hyperlink r:id="rId10" w:history="1">
              <w:r w:rsidR="008D6863" w:rsidRPr="009F4188">
                <w:rPr>
                  <w:rStyle w:val="Hypertextovodkaz"/>
                  <w:rFonts w:ascii="Arial" w:hAnsi="Arial" w:cs="Arial"/>
                </w:rPr>
                <w:t>hana.vaculikova@mpsv.cz</w:t>
              </w:r>
            </w:hyperlink>
          </w:p>
        </w:tc>
      </w:tr>
      <w:tr w:rsidR="00DC60E3" w:rsidRPr="00D97D6B" w:rsidTr="001963DC">
        <w:trPr>
          <w:tblCellSpacing w:w="20" w:type="dxa"/>
        </w:trPr>
        <w:tc>
          <w:tcPr>
            <w:tcW w:w="3198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D97D6B" w:rsidRDefault="00DC60E3" w:rsidP="00D97D6B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:rsidR="00DC60E3" w:rsidRPr="00770025" w:rsidRDefault="001D6BE3" w:rsidP="00D97D6B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6. 4. 2018</w:t>
            </w:r>
          </w:p>
        </w:tc>
      </w:tr>
      <w:tr w:rsidR="00DC60E3" w:rsidRPr="00D97D6B" w:rsidTr="001963DC">
        <w:trPr>
          <w:tblCellSpacing w:w="20" w:type="dxa"/>
        </w:trPr>
        <w:tc>
          <w:tcPr>
            <w:tcW w:w="3198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DC60E3" w:rsidRPr="00D97D6B" w:rsidRDefault="00DC60E3" w:rsidP="00185A10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D97D6B">
              <w:rPr>
                <w:rFonts w:ascii="Arial" w:hAnsi="Arial" w:cs="Arial"/>
                <w:b/>
              </w:rPr>
              <w:t xml:space="preserve">Podpis osoby oprávněné jednat jménem </w:t>
            </w:r>
            <w:r w:rsidR="00185A10">
              <w:rPr>
                <w:rFonts w:ascii="Arial" w:hAnsi="Arial" w:cs="Arial"/>
                <w:b/>
              </w:rPr>
              <w:t>vyhlašovatele</w:t>
            </w:r>
            <w:r w:rsidRPr="00D97D6B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DC60E3" w:rsidRPr="00D97D6B" w:rsidRDefault="001D6BE3" w:rsidP="008D6863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Mgr. Ladislav Šimánek</w:t>
            </w:r>
          </w:p>
        </w:tc>
      </w:tr>
    </w:tbl>
    <w:p w:rsidR="00BF5270" w:rsidRPr="00D97D6B" w:rsidRDefault="00BF5270" w:rsidP="00D97D6B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/>
          <w:bCs/>
        </w:rPr>
      </w:pPr>
    </w:p>
    <w:p w:rsidR="008F7968" w:rsidRPr="00D97D6B" w:rsidRDefault="008F7968" w:rsidP="00D97D6B">
      <w:pPr>
        <w:spacing w:line="280" w:lineRule="atLeast"/>
        <w:jc w:val="both"/>
        <w:rPr>
          <w:rFonts w:ascii="Arial" w:hAnsi="Arial" w:cs="Arial"/>
          <w:bCs/>
        </w:rPr>
      </w:pPr>
      <w:r w:rsidRPr="00D97D6B">
        <w:rPr>
          <w:rFonts w:ascii="Arial" w:hAnsi="Arial" w:cs="Arial"/>
          <w:b/>
          <w:bCs/>
        </w:rPr>
        <w:t>Veškeré dodatečné dotazy týkající se této soutěže je třeba směřovat písemně na kontaktní osobu vyhlašovatele. Tato osoba zajistí poskytnutí kvalifikovaných odpovědí dle povahy dotazu od příslušných odborných osob vyhlašovatele</w:t>
      </w:r>
      <w:r w:rsidRPr="00D97D6B">
        <w:rPr>
          <w:rFonts w:ascii="Arial" w:hAnsi="Arial" w:cs="Arial"/>
          <w:bCs/>
        </w:rPr>
        <w:t>.</w:t>
      </w:r>
    </w:p>
    <w:p w:rsidR="00162C20" w:rsidRDefault="00162C20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F43A7E" w:rsidRPr="00D97D6B" w:rsidRDefault="00F43A7E" w:rsidP="00D97D6B">
      <w:pPr>
        <w:spacing w:line="280" w:lineRule="atLeast"/>
        <w:rPr>
          <w:rFonts w:ascii="Arial" w:hAnsi="Arial" w:cs="Arial"/>
          <w:b/>
          <w:bCs/>
          <w:u w:val="double"/>
        </w:rPr>
      </w:pPr>
    </w:p>
    <w:p w:rsidR="00595423" w:rsidRPr="00D97D6B" w:rsidRDefault="00595423" w:rsidP="00D97D6B">
      <w:pPr>
        <w:spacing w:line="280" w:lineRule="atLeast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br w:type="page"/>
      </w:r>
    </w:p>
    <w:p w:rsidR="00595423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1. </w:t>
      </w:r>
      <w:r w:rsidR="00595423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VYHLÁŠENÍ VEŘEJNÉ SOUTĚŽE </w:t>
      </w:r>
    </w:p>
    <w:p w:rsidR="00595423" w:rsidRPr="00D97D6B" w:rsidRDefault="00595423" w:rsidP="00D97D6B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1963DC" w:rsidRPr="00D8680C" w:rsidRDefault="00595423" w:rsidP="001963DC">
      <w:pPr>
        <w:spacing w:line="280" w:lineRule="atLeast"/>
        <w:ind w:right="23"/>
        <w:jc w:val="both"/>
        <w:rPr>
          <w:rFonts w:ascii="Arial" w:hAnsi="Arial" w:cs="Arial"/>
          <w:bCs/>
        </w:rPr>
      </w:pPr>
      <w:r w:rsidRPr="00D95A5F">
        <w:rPr>
          <w:rFonts w:ascii="Arial" w:hAnsi="Arial" w:cs="Arial"/>
          <w:bCs/>
        </w:rPr>
        <w:t>V</w:t>
      </w:r>
      <w:r w:rsidR="00D95A5F" w:rsidRPr="00D95A5F">
        <w:rPr>
          <w:rFonts w:ascii="Arial" w:hAnsi="Arial" w:cs="Arial"/>
          <w:bCs/>
        </w:rPr>
        <w:t>yhlašovatel vyhlašuje v</w:t>
      </w:r>
      <w:r w:rsidRPr="00D95A5F">
        <w:rPr>
          <w:rFonts w:ascii="Arial" w:hAnsi="Arial" w:cs="Arial"/>
          <w:bCs/>
        </w:rPr>
        <w:t>eřejnou soutěž</w:t>
      </w:r>
      <w:r w:rsidRPr="00D95A5F">
        <w:rPr>
          <w:rFonts w:ascii="Arial" w:hAnsi="Arial" w:cs="Arial"/>
        </w:rPr>
        <w:t xml:space="preserve"> </w:t>
      </w:r>
      <w:r w:rsidR="00D95A5F" w:rsidRPr="00D95A5F">
        <w:rPr>
          <w:rFonts w:ascii="Arial" w:hAnsi="Arial" w:cs="Arial"/>
        </w:rPr>
        <w:t xml:space="preserve">v souladu s </w:t>
      </w:r>
      <w:r w:rsidR="00D95A5F" w:rsidRPr="00D95A5F">
        <w:rPr>
          <w:rFonts w:ascii="Arial" w:hAnsi="Arial" w:cs="Arial"/>
          <w:bCs/>
        </w:rPr>
        <w:t>§ 1772 a násl. občanského zákoníku</w:t>
      </w:r>
      <w:r w:rsidR="00D95A5F" w:rsidRPr="00D95A5F">
        <w:rPr>
          <w:rFonts w:ascii="Arial" w:hAnsi="Arial" w:cs="Arial"/>
        </w:rPr>
        <w:t xml:space="preserve"> </w:t>
      </w:r>
      <w:r w:rsidRPr="00D95A5F">
        <w:rPr>
          <w:rFonts w:ascii="Arial" w:hAnsi="Arial" w:cs="Arial"/>
        </w:rPr>
        <w:t xml:space="preserve">zveřejněním Výzvy (inzerátu) v Obchodním věstníku. Za termín vyhlášení veřejné soutěže se </w:t>
      </w:r>
      <w:r w:rsidRPr="00D95A5F">
        <w:rPr>
          <w:rFonts w:ascii="Arial" w:hAnsi="Arial" w:cs="Arial"/>
          <w:b/>
        </w:rPr>
        <w:t>pokládá den zveřejnění Výzvy</w:t>
      </w:r>
      <w:r w:rsidRPr="00D95A5F">
        <w:rPr>
          <w:rFonts w:ascii="Arial" w:hAnsi="Arial" w:cs="Arial"/>
        </w:rPr>
        <w:t xml:space="preserve"> (inzerátu) v Obchodním věstníku.  </w:t>
      </w:r>
      <w:r w:rsidR="00B00A69" w:rsidRPr="00D95A5F">
        <w:rPr>
          <w:rFonts w:ascii="Arial" w:hAnsi="Arial" w:cs="Arial"/>
        </w:rPr>
        <w:t xml:space="preserve">Podmínky jsou také uveřejněny </w:t>
      </w:r>
      <w:r w:rsidR="000922A8" w:rsidRPr="00D95A5F">
        <w:rPr>
          <w:rFonts w:ascii="Arial" w:hAnsi="Arial" w:cs="Arial"/>
        </w:rPr>
        <w:t xml:space="preserve">ve </w:t>
      </w:r>
      <w:r w:rsidR="00023BE2" w:rsidRPr="00D95A5F">
        <w:rPr>
          <w:rFonts w:ascii="Arial" w:hAnsi="Arial" w:cs="Arial"/>
        </w:rPr>
        <w:t xml:space="preserve">veřejných dokumentech na profilu zadavatele: </w:t>
      </w:r>
      <w:hyperlink r:id="rId11" w:history="1">
        <w:r w:rsidR="00023BE2" w:rsidRPr="00D95A5F">
          <w:rPr>
            <w:rStyle w:val="Hypertextovodkaz"/>
            <w:rFonts w:ascii="Arial" w:hAnsi="Arial" w:cs="Arial"/>
            <w:bCs/>
          </w:rPr>
          <w:t>https://mpsv.ezak.cz/profile_pubdocuments_2.html</w:t>
        </w:r>
      </w:hyperlink>
      <w:r w:rsidR="00E31558">
        <w:rPr>
          <w:rStyle w:val="Hypertextovodkaz"/>
          <w:rFonts w:ascii="Arial" w:hAnsi="Arial" w:cs="Arial"/>
          <w:bCs/>
        </w:rPr>
        <w:t>.</w:t>
      </w:r>
      <w:r w:rsidR="00023BE2" w:rsidRPr="00D95A5F">
        <w:rPr>
          <w:rFonts w:ascii="Arial" w:hAnsi="Arial" w:cs="Arial"/>
          <w:bCs/>
        </w:rPr>
        <w:t xml:space="preserve"> </w:t>
      </w:r>
    </w:p>
    <w:p w:rsidR="00BF3847" w:rsidRDefault="00BF3847" w:rsidP="000922A8">
      <w:pPr>
        <w:spacing w:line="280" w:lineRule="atLeast"/>
        <w:jc w:val="both"/>
        <w:rPr>
          <w:rFonts w:ascii="Arial" w:hAnsi="Arial" w:cs="Arial"/>
          <w:bCs/>
          <w:i/>
          <w:color w:val="FF0000"/>
        </w:rPr>
      </w:pPr>
    </w:p>
    <w:p w:rsidR="000464F0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2. </w:t>
      </w:r>
      <w:r w:rsidR="008F7968"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PŘEDMĚT SOUTĚŽE </w:t>
      </w:r>
    </w:p>
    <w:p w:rsidR="00595423" w:rsidRPr="00D97D6B" w:rsidRDefault="00595423" w:rsidP="00D97D6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</w:p>
    <w:p w:rsidR="008C42DF" w:rsidRDefault="008C42DF" w:rsidP="00BA4BC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  <w:b/>
        </w:rPr>
      </w:pPr>
      <w:r w:rsidRPr="00DD7BB1">
        <w:rPr>
          <w:rFonts w:ascii="Arial" w:hAnsi="Arial" w:cs="Arial"/>
        </w:rPr>
        <w:t xml:space="preserve">Předmětem </w:t>
      </w:r>
      <w:r w:rsidR="00BA4BCB">
        <w:rPr>
          <w:rFonts w:ascii="Arial" w:hAnsi="Arial" w:cs="Arial"/>
        </w:rPr>
        <w:t>soutěže je pronájem nebytových prostor vyhlašovatele na adrese: Na Poříčním Právu 1</w:t>
      </w:r>
      <w:r w:rsidR="005B2279">
        <w:rPr>
          <w:rFonts w:ascii="Arial" w:hAnsi="Arial" w:cs="Arial"/>
        </w:rPr>
        <w:t>/376</w:t>
      </w:r>
      <w:r w:rsidR="00BA4BCB">
        <w:rPr>
          <w:rFonts w:ascii="Arial" w:hAnsi="Arial" w:cs="Arial"/>
        </w:rPr>
        <w:t>, Praha 2, za účelem provozování kantýny pro zaměstnance vyhlašovatele</w:t>
      </w:r>
      <w:r w:rsidR="001963DC">
        <w:rPr>
          <w:rFonts w:ascii="Arial" w:hAnsi="Arial" w:cs="Arial"/>
        </w:rPr>
        <w:t xml:space="preserve"> soutěže</w:t>
      </w:r>
      <w:r w:rsidR="00E31558">
        <w:rPr>
          <w:rFonts w:ascii="Arial" w:hAnsi="Arial" w:cs="Arial"/>
        </w:rPr>
        <w:t xml:space="preserve"> (případně návštěvy v objektu vyhlašovatele)</w:t>
      </w:r>
      <w:r w:rsidR="00BA4BCB">
        <w:rPr>
          <w:rFonts w:ascii="Arial" w:hAnsi="Arial" w:cs="Arial"/>
        </w:rPr>
        <w:t xml:space="preserve">. </w:t>
      </w:r>
      <w:r w:rsidR="00E52245" w:rsidRPr="00D97D6B">
        <w:rPr>
          <w:rFonts w:ascii="Arial" w:hAnsi="Arial" w:cs="Arial"/>
          <w:b/>
        </w:rPr>
        <w:t xml:space="preserve"> </w:t>
      </w:r>
    </w:p>
    <w:p w:rsidR="00BA4BCB" w:rsidRPr="00D97D6B" w:rsidRDefault="00BA4BCB" w:rsidP="00BA4BCB">
      <w:pPr>
        <w:tabs>
          <w:tab w:val="left" w:pos="-720"/>
        </w:tabs>
        <w:suppressAutoHyphens/>
        <w:spacing w:line="280" w:lineRule="atLeast"/>
        <w:jc w:val="both"/>
        <w:rPr>
          <w:rFonts w:ascii="Arial" w:hAnsi="Arial" w:cs="Arial"/>
        </w:rPr>
      </w:pPr>
    </w:p>
    <w:p w:rsidR="00525D0E" w:rsidRPr="00530A76" w:rsidRDefault="001963DC" w:rsidP="00530A7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Vyhlašovatel</w:t>
      </w:r>
      <w:r w:rsidR="00525D0E" w:rsidRPr="00530A76">
        <w:rPr>
          <w:rFonts w:ascii="Arial" w:hAnsi="Arial" w:cs="Arial"/>
        </w:rPr>
        <w:t xml:space="preserve"> předpokládá uzavření nájemní smlouvy</w:t>
      </w:r>
      <w:r w:rsidR="00271849">
        <w:rPr>
          <w:rFonts w:ascii="Arial" w:hAnsi="Arial" w:cs="Arial"/>
        </w:rPr>
        <w:t xml:space="preserve"> a smlouvy o poskytování služeb</w:t>
      </w:r>
      <w:r w:rsidR="00530A76" w:rsidRPr="00530A76">
        <w:rPr>
          <w:rFonts w:ascii="Arial" w:hAnsi="Arial" w:cs="Arial"/>
        </w:rPr>
        <w:t xml:space="preserve"> </w:t>
      </w:r>
      <w:r w:rsidR="001D1F7C">
        <w:rPr>
          <w:rFonts w:ascii="Arial" w:hAnsi="Arial" w:cs="Arial"/>
        </w:rPr>
        <w:t>v květnu</w:t>
      </w:r>
      <w:r w:rsidR="00D95A5F">
        <w:rPr>
          <w:rFonts w:ascii="Arial" w:hAnsi="Arial" w:cs="Arial"/>
        </w:rPr>
        <w:t xml:space="preserve"> </w:t>
      </w:r>
      <w:r w:rsidR="00525D0E" w:rsidRPr="00530A76">
        <w:rPr>
          <w:rFonts w:ascii="Arial" w:hAnsi="Arial" w:cs="Arial"/>
        </w:rPr>
        <w:t>201</w:t>
      </w:r>
      <w:r w:rsidR="00530A76" w:rsidRPr="00530A76">
        <w:rPr>
          <w:rFonts w:ascii="Arial" w:hAnsi="Arial" w:cs="Arial"/>
        </w:rPr>
        <w:t>8</w:t>
      </w:r>
      <w:r w:rsidR="00525D0E" w:rsidRPr="00530A76">
        <w:rPr>
          <w:rFonts w:ascii="Arial" w:hAnsi="Arial" w:cs="Arial"/>
        </w:rPr>
        <w:t xml:space="preserve"> a to na dobu </w:t>
      </w:r>
      <w:r w:rsidR="00271849">
        <w:rPr>
          <w:rFonts w:ascii="Arial" w:hAnsi="Arial" w:cs="Arial"/>
        </w:rPr>
        <w:t>2</w:t>
      </w:r>
      <w:r w:rsidR="00525D0E" w:rsidRPr="00530A76">
        <w:rPr>
          <w:rFonts w:ascii="Arial" w:hAnsi="Arial" w:cs="Arial"/>
        </w:rPr>
        <w:t xml:space="preserve"> let s možností jejího dalšího prodloužení. Podrobné podmínky</w:t>
      </w:r>
      <w:r w:rsidR="00530A76" w:rsidRPr="00530A76">
        <w:rPr>
          <w:rFonts w:ascii="Arial" w:hAnsi="Arial" w:cs="Arial"/>
        </w:rPr>
        <w:t xml:space="preserve"> </w:t>
      </w:r>
      <w:r w:rsidR="00525D0E" w:rsidRPr="00530A76">
        <w:rPr>
          <w:rFonts w:ascii="Arial" w:hAnsi="Arial" w:cs="Arial"/>
        </w:rPr>
        <w:t>jsou uvedeny v</w:t>
      </w:r>
      <w:r w:rsidR="00C92D3C">
        <w:rPr>
          <w:rFonts w:ascii="Arial" w:hAnsi="Arial" w:cs="Arial"/>
        </w:rPr>
        <w:t xml:space="preserve">e </w:t>
      </w:r>
      <w:r w:rsidR="00C92D3C" w:rsidRPr="00C92D3C">
        <w:rPr>
          <w:rFonts w:ascii="Arial" w:hAnsi="Arial" w:cs="Arial"/>
          <w:i/>
        </w:rPr>
        <w:t>vzorov</w:t>
      </w:r>
      <w:r w:rsidR="00271849">
        <w:rPr>
          <w:rFonts w:ascii="Arial" w:hAnsi="Arial" w:cs="Arial"/>
          <w:i/>
        </w:rPr>
        <w:t>ých</w:t>
      </w:r>
      <w:r w:rsidR="00525D0E" w:rsidRPr="00C92D3C">
        <w:rPr>
          <w:rFonts w:ascii="Arial" w:hAnsi="Arial" w:cs="Arial"/>
          <w:i/>
        </w:rPr>
        <w:t xml:space="preserve"> smlouv</w:t>
      </w:r>
      <w:r w:rsidR="00271849">
        <w:rPr>
          <w:rFonts w:ascii="Arial" w:hAnsi="Arial" w:cs="Arial"/>
          <w:i/>
        </w:rPr>
        <w:t>ách</w:t>
      </w:r>
      <w:r w:rsidR="00525D0E" w:rsidRPr="00530A76">
        <w:rPr>
          <w:rFonts w:ascii="Arial" w:hAnsi="Arial" w:cs="Arial"/>
        </w:rPr>
        <w:t>, kter</w:t>
      </w:r>
      <w:r w:rsidR="00271849">
        <w:rPr>
          <w:rFonts w:ascii="Arial" w:hAnsi="Arial" w:cs="Arial"/>
        </w:rPr>
        <w:t>é</w:t>
      </w:r>
      <w:r w:rsidR="00525D0E" w:rsidRPr="00530A76">
        <w:rPr>
          <w:rFonts w:ascii="Arial" w:hAnsi="Arial" w:cs="Arial"/>
        </w:rPr>
        <w:t xml:space="preserve"> j</w:t>
      </w:r>
      <w:r w:rsidR="00271849">
        <w:rPr>
          <w:rFonts w:ascii="Arial" w:hAnsi="Arial" w:cs="Arial"/>
        </w:rPr>
        <w:t>sou</w:t>
      </w:r>
      <w:r w:rsidR="00525D0E" w:rsidRPr="00530A76">
        <w:rPr>
          <w:rFonts w:ascii="Arial" w:hAnsi="Arial" w:cs="Arial"/>
        </w:rPr>
        <w:t xml:space="preserve"> přílohou č. 1 této </w:t>
      </w:r>
      <w:r w:rsidR="00E31558">
        <w:rPr>
          <w:rFonts w:ascii="Arial" w:hAnsi="Arial" w:cs="Arial"/>
        </w:rPr>
        <w:t>V</w:t>
      </w:r>
      <w:r w:rsidR="00525D0E" w:rsidRPr="00530A76">
        <w:rPr>
          <w:rFonts w:ascii="Arial" w:hAnsi="Arial" w:cs="Arial"/>
        </w:rPr>
        <w:t>ýzvy.</w:t>
      </w:r>
    </w:p>
    <w:p w:rsidR="00244431" w:rsidRDefault="00244431" w:rsidP="003447BD">
      <w:pPr>
        <w:spacing w:line="280" w:lineRule="atLeast"/>
        <w:rPr>
          <w:rFonts w:ascii="Arial" w:hAnsi="Arial" w:cs="Arial"/>
          <w:b/>
        </w:rPr>
      </w:pPr>
    </w:p>
    <w:p w:rsidR="003E3396" w:rsidRPr="00D97D6B" w:rsidRDefault="00A2260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3. </w:t>
      </w:r>
      <w:r w:rsidR="00162C20"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ÚČASTNÍCI SOUTĚŽE </w:t>
      </w:r>
    </w:p>
    <w:p w:rsidR="003E3396" w:rsidRPr="00D97D6B" w:rsidRDefault="003E3396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3D5E52" w:rsidRDefault="003D5E52" w:rsidP="00530A7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Účastníkem soutěže</w:t>
      </w:r>
      <w:r w:rsidR="005A1088">
        <w:rPr>
          <w:rFonts w:ascii="Arial" w:hAnsi="Arial" w:cs="Arial"/>
        </w:rPr>
        <w:t xml:space="preserve"> (navrhovatelem)</w:t>
      </w:r>
      <w:r>
        <w:rPr>
          <w:rFonts w:ascii="Arial" w:hAnsi="Arial" w:cs="Arial"/>
        </w:rPr>
        <w:t xml:space="preserve"> může být kterákoliv fyzická nebo právnická osoba, která splňuje tyto kvalifikační předpoklady:</w:t>
      </w:r>
    </w:p>
    <w:p w:rsidR="00D95A5F" w:rsidRPr="00D95A5F" w:rsidRDefault="00D95A5F" w:rsidP="00530A7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525D0E" w:rsidRPr="00D95A5F" w:rsidRDefault="00525D0E" w:rsidP="00D95A5F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D95A5F">
        <w:rPr>
          <w:rFonts w:ascii="Arial" w:hAnsi="Arial" w:cs="Arial"/>
        </w:rPr>
        <w:t>trestní a morální bezúhonnost</w:t>
      </w:r>
      <w:r w:rsidR="00530A76" w:rsidRPr="00D95A5F">
        <w:rPr>
          <w:rFonts w:ascii="Arial" w:hAnsi="Arial" w:cs="Arial"/>
        </w:rPr>
        <w:t>,</w:t>
      </w:r>
    </w:p>
    <w:p w:rsidR="00530A76" w:rsidRPr="00D95A5F" w:rsidRDefault="00525D0E" w:rsidP="00D95A5F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D95A5F">
        <w:rPr>
          <w:rFonts w:ascii="Arial" w:hAnsi="Arial" w:cs="Arial"/>
        </w:rPr>
        <w:t>nemá v evidenci daní zachyceny daňové nedoplatky, nemá nedoplatek na pojistném na veřejném zdravotním pojištění, pojistném</w:t>
      </w:r>
      <w:r w:rsidR="00D95A5F" w:rsidRPr="00D95A5F">
        <w:rPr>
          <w:rFonts w:ascii="Arial" w:hAnsi="Arial" w:cs="Arial"/>
        </w:rPr>
        <w:t xml:space="preserve"> </w:t>
      </w:r>
      <w:r w:rsidRPr="00D95A5F">
        <w:rPr>
          <w:rFonts w:ascii="Arial" w:hAnsi="Arial" w:cs="Arial"/>
        </w:rPr>
        <w:t>na sociální zabezpečení a příspěvku</w:t>
      </w:r>
      <w:r w:rsidR="00530A76" w:rsidRPr="00D95A5F">
        <w:rPr>
          <w:rFonts w:ascii="Arial" w:hAnsi="Arial" w:cs="Arial"/>
        </w:rPr>
        <w:t xml:space="preserve"> </w:t>
      </w:r>
      <w:r w:rsidRPr="00D95A5F">
        <w:rPr>
          <w:rFonts w:ascii="Arial" w:hAnsi="Arial" w:cs="Arial"/>
        </w:rPr>
        <w:t xml:space="preserve">na státní politiku zaměstnanosti, </w:t>
      </w:r>
    </w:p>
    <w:p w:rsidR="00525D0E" w:rsidRDefault="00525D0E" w:rsidP="00D95A5F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 w:rsidRPr="00D95A5F">
        <w:rPr>
          <w:rFonts w:ascii="Arial" w:hAnsi="Arial" w:cs="Arial"/>
        </w:rPr>
        <w:t>vůči je</w:t>
      </w:r>
      <w:r w:rsidR="0081739E">
        <w:rPr>
          <w:rFonts w:ascii="Arial" w:hAnsi="Arial" w:cs="Arial"/>
        </w:rPr>
        <w:t>ho</w:t>
      </w:r>
      <w:r w:rsidRPr="00D95A5F">
        <w:rPr>
          <w:rFonts w:ascii="Arial" w:hAnsi="Arial" w:cs="Arial"/>
        </w:rPr>
        <w:t xml:space="preserve"> majetku</w:t>
      </w:r>
      <w:r w:rsidR="00530A76" w:rsidRPr="00D95A5F">
        <w:rPr>
          <w:rFonts w:ascii="Arial" w:hAnsi="Arial" w:cs="Arial"/>
        </w:rPr>
        <w:t xml:space="preserve"> </w:t>
      </w:r>
      <w:r w:rsidRPr="00D95A5F">
        <w:rPr>
          <w:rFonts w:ascii="Arial" w:hAnsi="Arial" w:cs="Arial"/>
        </w:rPr>
        <w:t>neprobíhá insolvenční řízení, není v likvidaci,</w:t>
      </w:r>
    </w:p>
    <w:p w:rsidR="0028302F" w:rsidRDefault="0028302F" w:rsidP="00D95A5F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je oprávněn k</w:t>
      </w:r>
      <w:r w:rsidR="00B975F8">
        <w:rPr>
          <w:rFonts w:ascii="Arial" w:hAnsi="Arial" w:cs="Arial"/>
        </w:rPr>
        <w:t> podnikání podle zvláštních právních předpisů</w:t>
      </w:r>
    </w:p>
    <w:p w:rsidR="0028302F" w:rsidRDefault="0028302F" w:rsidP="0028302F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posledních třech letech </w:t>
      </w:r>
      <w:proofErr w:type="gramStart"/>
      <w:r>
        <w:rPr>
          <w:rFonts w:ascii="Arial" w:hAnsi="Arial" w:cs="Arial"/>
        </w:rPr>
        <w:t>realizoval poskytoval</w:t>
      </w:r>
      <w:proofErr w:type="gramEnd"/>
      <w:r>
        <w:rPr>
          <w:rFonts w:ascii="Arial" w:hAnsi="Arial" w:cs="Arial"/>
        </w:rPr>
        <w:t xml:space="preserve"> alespoň jednu obdobnou službu, přičemž obdobnou službou se rozumí provozování kantýny/bufetu</w:t>
      </w:r>
      <w:r w:rsidR="009A4CB3">
        <w:rPr>
          <w:rFonts w:ascii="Arial" w:hAnsi="Arial" w:cs="Arial"/>
        </w:rPr>
        <w:t>/kavárny/restaurace</w:t>
      </w:r>
      <w:r w:rsidR="00D909CE">
        <w:rPr>
          <w:rFonts w:ascii="Arial" w:hAnsi="Arial" w:cs="Arial"/>
        </w:rPr>
        <w:t>/cateringu</w:t>
      </w:r>
      <w:r w:rsidR="009A4CB3">
        <w:rPr>
          <w:rFonts w:ascii="Arial" w:hAnsi="Arial" w:cs="Arial"/>
        </w:rPr>
        <w:t xml:space="preserve"> apod.</w:t>
      </w:r>
      <w:r>
        <w:rPr>
          <w:rFonts w:ascii="Arial" w:hAnsi="Arial" w:cs="Arial"/>
        </w:rPr>
        <w:t xml:space="preserve"> s prodejem studených i teplých pokrmů alespoň po dobu jednoho roku. </w:t>
      </w:r>
    </w:p>
    <w:p w:rsidR="009A4CB3" w:rsidRPr="00255166" w:rsidRDefault="009A4CB3" w:rsidP="0028302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u w:val="single"/>
        </w:rPr>
      </w:pPr>
    </w:p>
    <w:p w:rsidR="0028302F" w:rsidRPr="00255166" w:rsidRDefault="0028302F" w:rsidP="0028302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u w:val="single"/>
        </w:rPr>
      </w:pPr>
      <w:r w:rsidRPr="00255166">
        <w:rPr>
          <w:rFonts w:ascii="Arial" w:hAnsi="Arial" w:cs="Arial"/>
          <w:u w:val="single"/>
        </w:rPr>
        <w:t xml:space="preserve">Za účelem prokázání těchto kvalifikačních předpokladů účastník předloží </w:t>
      </w:r>
      <w:r w:rsidR="001963DC">
        <w:rPr>
          <w:rFonts w:ascii="Arial" w:hAnsi="Arial" w:cs="Arial"/>
          <w:u w:val="single"/>
        </w:rPr>
        <w:t>následující</w:t>
      </w:r>
      <w:r w:rsidRPr="00255166">
        <w:rPr>
          <w:rFonts w:ascii="Arial" w:hAnsi="Arial" w:cs="Arial"/>
          <w:u w:val="single"/>
        </w:rPr>
        <w:t xml:space="preserve"> doklady:</w:t>
      </w:r>
    </w:p>
    <w:p w:rsidR="0028302F" w:rsidRDefault="00255166" w:rsidP="00255166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D2877">
        <w:rPr>
          <w:rFonts w:ascii="Arial" w:hAnsi="Arial" w:cs="Arial"/>
          <w:b/>
        </w:rPr>
        <w:t>čestné prohlášení</w:t>
      </w:r>
      <w:r>
        <w:rPr>
          <w:rFonts w:ascii="Arial" w:hAnsi="Arial" w:cs="Arial"/>
        </w:rPr>
        <w:t xml:space="preserve"> o splnění kvalifikačních předpokladů dle bodů a) až c)</w:t>
      </w:r>
      <w:r w:rsidR="001963DC">
        <w:rPr>
          <w:rFonts w:ascii="Arial" w:hAnsi="Arial" w:cs="Arial"/>
        </w:rPr>
        <w:t>,</w:t>
      </w:r>
    </w:p>
    <w:p w:rsidR="00255166" w:rsidRPr="00D95A5F" w:rsidRDefault="00255166" w:rsidP="00FD2877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D2877">
        <w:rPr>
          <w:rFonts w:ascii="Arial" w:hAnsi="Arial" w:cs="Arial"/>
          <w:b/>
        </w:rPr>
        <w:t>doklad o oprávnění k podnikání</w:t>
      </w:r>
      <w:r w:rsidRPr="00D95A5F">
        <w:rPr>
          <w:rFonts w:ascii="Arial" w:hAnsi="Arial" w:cs="Arial"/>
        </w:rPr>
        <w:t xml:space="preserve"> podle zvláštních právních předpisů: </w:t>
      </w:r>
      <w:r w:rsidR="00040227">
        <w:rPr>
          <w:rFonts w:ascii="Arial" w:hAnsi="Arial" w:cs="Arial"/>
        </w:rPr>
        <w:t>navrhovatel</w:t>
      </w:r>
      <w:r w:rsidR="00040227" w:rsidRPr="00D95A5F">
        <w:rPr>
          <w:rFonts w:ascii="Arial" w:hAnsi="Arial" w:cs="Arial"/>
        </w:rPr>
        <w:t xml:space="preserve"> </w:t>
      </w:r>
      <w:r w:rsidRPr="00D95A5F">
        <w:rPr>
          <w:rFonts w:ascii="Arial" w:hAnsi="Arial" w:cs="Arial"/>
        </w:rPr>
        <w:t xml:space="preserve">předloží oprávnění k podnikatelské činnosti – např. živnostenský </w:t>
      </w:r>
      <w:proofErr w:type="gramStart"/>
      <w:r w:rsidRPr="00D95A5F">
        <w:rPr>
          <w:rFonts w:ascii="Arial" w:hAnsi="Arial" w:cs="Arial"/>
        </w:rPr>
        <w:t>list</w:t>
      </w:r>
      <w:r w:rsidR="00271849">
        <w:rPr>
          <w:rFonts w:ascii="Arial" w:hAnsi="Arial" w:cs="Arial"/>
        </w:rPr>
        <w:t xml:space="preserve"> </w:t>
      </w:r>
      <w:r w:rsidR="00FD2877">
        <w:rPr>
          <w:rFonts w:ascii="Arial" w:hAnsi="Arial" w:cs="Arial"/>
        </w:rPr>
        <w:t xml:space="preserve"> </w:t>
      </w:r>
      <w:r w:rsidRPr="00D95A5F">
        <w:rPr>
          <w:rFonts w:ascii="Arial" w:hAnsi="Arial" w:cs="Arial"/>
        </w:rPr>
        <w:t>k oborům</w:t>
      </w:r>
      <w:proofErr w:type="gramEnd"/>
      <w:r w:rsidRPr="00D95A5F">
        <w:rPr>
          <w:rFonts w:ascii="Arial" w:hAnsi="Arial" w:cs="Arial"/>
        </w:rPr>
        <w:t xml:space="preserve"> velkoobchod a maloobchod, hostinská činnost či oborům obdobným,</w:t>
      </w:r>
    </w:p>
    <w:p w:rsidR="00255166" w:rsidRPr="00255166" w:rsidRDefault="00255166" w:rsidP="00255166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D2877">
        <w:rPr>
          <w:rFonts w:ascii="Arial" w:hAnsi="Arial" w:cs="Arial"/>
          <w:b/>
        </w:rPr>
        <w:t>seznam služeb obdobného charakteru</w:t>
      </w:r>
      <w:r w:rsidRPr="00255166">
        <w:rPr>
          <w:rFonts w:ascii="Arial" w:hAnsi="Arial" w:cs="Arial"/>
        </w:rPr>
        <w:t xml:space="preserve"> </w:t>
      </w:r>
      <w:r w:rsidR="001963DC" w:rsidRPr="00255166">
        <w:rPr>
          <w:rFonts w:ascii="Arial" w:hAnsi="Arial" w:cs="Arial"/>
        </w:rPr>
        <w:t xml:space="preserve">realizovaných </w:t>
      </w:r>
      <w:r w:rsidR="00040227">
        <w:rPr>
          <w:rFonts w:ascii="Arial" w:hAnsi="Arial" w:cs="Arial"/>
        </w:rPr>
        <w:t>navrhovatelem</w:t>
      </w:r>
      <w:r w:rsidRPr="00255166">
        <w:rPr>
          <w:rFonts w:ascii="Arial" w:hAnsi="Arial" w:cs="Arial"/>
        </w:rPr>
        <w:t xml:space="preserve">, z něhož vyplývá splnění požadavků dle bodu e). </w:t>
      </w:r>
    </w:p>
    <w:p w:rsidR="00530A76" w:rsidRPr="00D95A5F" w:rsidRDefault="00530A76" w:rsidP="00530A7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:rsidR="00525D0E" w:rsidRPr="00255166" w:rsidRDefault="00040227" w:rsidP="00530A76">
      <w:pPr>
        <w:pStyle w:val="Barevnseznamzvraznn11"/>
        <w:spacing w:line="280" w:lineRule="atLeast"/>
        <w:ind w:left="0" w:right="23"/>
        <w:contextualSpacing w:val="0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</w:rPr>
        <w:t>Navrhovatel</w:t>
      </w:r>
      <w:r w:rsidR="00525D0E" w:rsidRPr="00255166">
        <w:rPr>
          <w:rFonts w:ascii="Arial" w:hAnsi="Arial" w:cs="Arial"/>
          <w:u w:val="single"/>
        </w:rPr>
        <w:t xml:space="preserve"> předkládá výše uvedené doklady v prosté kopii.</w:t>
      </w:r>
    </w:p>
    <w:p w:rsidR="00515C1A" w:rsidRDefault="00515C1A" w:rsidP="00F6429B">
      <w:pPr>
        <w:spacing w:line="280" w:lineRule="atLeast"/>
        <w:rPr>
          <w:rFonts w:ascii="Arial" w:hAnsi="Arial" w:cs="Arial"/>
          <w:b/>
          <w:u w:val="single"/>
        </w:rPr>
      </w:pPr>
    </w:p>
    <w:p w:rsidR="00D8680C" w:rsidRPr="00E21A9E" w:rsidRDefault="00515C1A" w:rsidP="00D868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 w:rsidRPr="00E21A9E">
        <w:rPr>
          <w:rFonts w:ascii="Arial" w:hAnsi="Arial" w:cs="Arial"/>
          <w:i/>
          <w:color w:val="FF0000"/>
          <w:sz w:val="16"/>
        </w:rPr>
        <w:t>Vzor čestného prohlášení</w:t>
      </w:r>
      <w:r w:rsidR="00332C26">
        <w:rPr>
          <w:rFonts w:ascii="Arial" w:hAnsi="Arial" w:cs="Arial"/>
          <w:i/>
          <w:color w:val="FF0000"/>
          <w:sz w:val="16"/>
        </w:rPr>
        <w:t xml:space="preserve"> o splnění </w:t>
      </w:r>
      <w:r w:rsidR="00530A76">
        <w:rPr>
          <w:rFonts w:ascii="Arial" w:hAnsi="Arial" w:cs="Arial"/>
          <w:i/>
          <w:color w:val="FF0000"/>
          <w:sz w:val="16"/>
        </w:rPr>
        <w:t>kvalifikačních předpokladů</w:t>
      </w:r>
      <w:r w:rsidRPr="00E21A9E">
        <w:rPr>
          <w:rFonts w:ascii="Arial" w:hAnsi="Arial" w:cs="Arial"/>
          <w:i/>
          <w:color w:val="FF0000"/>
          <w:sz w:val="16"/>
        </w:rPr>
        <w:t xml:space="preserve"> je součástí těchto podmínek</w:t>
      </w:r>
      <w:r w:rsidR="00D8680C" w:rsidRPr="00E21A9E">
        <w:rPr>
          <w:rFonts w:ascii="Arial" w:hAnsi="Arial" w:cs="Arial"/>
          <w:i/>
          <w:color w:val="FF0000"/>
          <w:sz w:val="16"/>
        </w:rPr>
        <w:t xml:space="preserve"> a n</w:t>
      </w:r>
      <w:r w:rsidRPr="00E21A9E">
        <w:rPr>
          <w:rFonts w:ascii="Arial" w:hAnsi="Arial" w:cs="Arial"/>
          <w:i/>
          <w:color w:val="FF0000"/>
          <w:sz w:val="16"/>
        </w:rPr>
        <w:t xml:space="preserve">avrhovatel </w:t>
      </w:r>
      <w:r w:rsidR="00D8680C" w:rsidRPr="00E21A9E">
        <w:rPr>
          <w:rFonts w:ascii="Arial" w:hAnsi="Arial" w:cs="Arial"/>
          <w:i/>
          <w:color w:val="FF0000"/>
          <w:sz w:val="16"/>
        </w:rPr>
        <w:t>jej může využít</w:t>
      </w:r>
      <w:r w:rsidR="00332C26">
        <w:rPr>
          <w:rFonts w:ascii="Arial" w:hAnsi="Arial" w:cs="Arial"/>
          <w:i/>
          <w:color w:val="FF0000"/>
          <w:sz w:val="16"/>
        </w:rPr>
        <w:t xml:space="preserve">. Čestné prohlášení je nutné doplnit na </w:t>
      </w:r>
      <w:r w:rsidR="00BB587D">
        <w:rPr>
          <w:rFonts w:ascii="Arial" w:hAnsi="Arial" w:cs="Arial"/>
          <w:i/>
          <w:color w:val="FF0000"/>
          <w:sz w:val="16"/>
        </w:rPr>
        <w:t xml:space="preserve">žlutě </w:t>
      </w:r>
      <w:r w:rsidR="00332C26">
        <w:rPr>
          <w:rFonts w:ascii="Arial" w:hAnsi="Arial" w:cs="Arial"/>
          <w:i/>
          <w:color w:val="FF0000"/>
          <w:sz w:val="16"/>
        </w:rPr>
        <w:t xml:space="preserve">vyznačených místech a vložit do nabídky </w:t>
      </w:r>
      <w:r w:rsidR="00332C26" w:rsidRPr="00332C26">
        <w:rPr>
          <w:rFonts w:ascii="Arial" w:hAnsi="Arial" w:cs="Arial"/>
          <w:i/>
          <w:color w:val="FF0000"/>
          <w:sz w:val="16"/>
          <w:u w:val="single"/>
        </w:rPr>
        <w:t>podepsané</w:t>
      </w:r>
      <w:r w:rsidR="00332C26">
        <w:rPr>
          <w:rFonts w:ascii="Arial" w:hAnsi="Arial" w:cs="Arial"/>
          <w:i/>
          <w:color w:val="FF0000"/>
          <w:sz w:val="16"/>
        </w:rPr>
        <w:t xml:space="preserve">. </w:t>
      </w:r>
    </w:p>
    <w:p w:rsidR="001B096F" w:rsidRDefault="001B096F" w:rsidP="00F6429B">
      <w:pPr>
        <w:spacing w:line="280" w:lineRule="atLeast"/>
        <w:ind w:right="23"/>
        <w:jc w:val="both"/>
        <w:rPr>
          <w:rFonts w:ascii="Arial" w:hAnsi="Arial" w:cs="Arial"/>
        </w:rPr>
      </w:pPr>
    </w:p>
    <w:p w:rsidR="00C424A9" w:rsidRDefault="00894DC8" w:rsidP="00530A76">
      <w:pPr>
        <w:spacing w:line="280" w:lineRule="atLeast"/>
        <w:ind w:right="23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t xml:space="preserve">Pokud za </w:t>
      </w:r>
      <w:r w:rsidR="00040227">
        <w:rPr>
          <w:rFonts w:ascii="Arial" w:hAnsi="Arial" w:cs="Arial"/>
        </w:rPr>
        <w:t>navrhovatele</w:t>
      </w:r>
      <w:r w:rsidRPr="00894DC8">
        <w:rPr>
          <w:rFonts w:ascii="Arial" w:hAnsi="Arial" w:cs="Arial"/>
        </w:rPr>
        <w:t xml:space="preserve"> jedná zmocněnec na základě plné moci, musí být v nabídce předložena </w:t>
      </w:r>
      <w:r w:rsidR="00530A76">
        <w:rPr>
          <w:rFonts w:ascii="Arial" w:hAnsi="Arial" w:cs="Arial"/>
        </w:rPr>
        <w:t xml:space="preserve">platná </w:t>
      </w:r>
      <w:r w:rsidRPr="00894DC8">
        <w:rPr>
          <w:rFonts w:ascii="Arial" w:hAnsi="Arial" w:cs="Arial"/>
        </w:rPr>
        <w:t>plná moc</w:t>
      </w:r>
      <w:r w:rsidR="00530A76">
        <w:rPr>
          <w:rFonts w:ascii="Arial" w:hAnsi="Arial" w:cs="Arial"/>
        </w:rPr>
        <w:t>.</w:t>
      </w:r>
      <w:r w:rsidRPr="00894DC8">
        <w:rPr>
          <w:rFonts w:ascii="Arial" w:hAnsi="Arial" w:cs="Arial"/>
        </w:rPr>
        <w:t xml:space="preserve"> </w:t>
      </w:r>
    </w:p>
    <w:p w:rsidR="00407235" w:rsidRDefault="00407235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</w:p>
    <w:p w:rsidR="00894DC8" w:rsidRPr="00894DC8" w:rsidRDefault="00677FD4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Navrhovatel</w:t>
      </w:r>
      <w:r w:rsidR="00894DC8" w:rsidRPr="00894DC8">
        <w:rPr>
          <w:rFonts w:ascii="Arial" w:hAnsi="Arial" w:cs="Arial"/>
        </w:rPr>
        <w:t xml:space="preserve"> je povinen prokázat splnění kvalifika</w:t>
      </w:r>
      <w:r w:rsidR="00530A76">
        <w:rPr>
          <w:rFonts w:ascii="Arial" w:hAnsi="Arial" w:cs="Arial"/>
        </w:rPr>
        <w:t>čních předpokladů</w:t>
      </w:r>
      <w:r w:rsidR="00894DC8" w:rsidRPr="00894DC8">
        <w:rPr>
          <w:rFonts w:ascii="Arial" w:hAnsi="Arial" w:cs="Arial"/>
        </w:rPr>
        <w:t xml:space="preserve"> ve lhůtě pro podání návrhů. </w:t>
      </w:r>
    </w:p>
    <w:p w:rsidR="00407235" w:rsidRDefault="00407235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bookmarkStart w:id="0" w:name="_Toc442373971"/>
      <w:bookmarkStart w:id="1" w:name="_Toc442373972"/>
      <w:bookmarkStart w:id="2" w:name="_Toc442373973"/>
      <w:bookmarkStart w:id="3" w:name="_Toc442373974"/>
      <w:bookmarkStart w:id="4" w:name="_Toc442373975"/>
      <w:bookmarkStart w:id="5" w:name="_Toc442373976"/>
      <w:bookmarkStart w:id="6" w:name="_Toc442373977"/>
      <w:bookmarkEnd w:id="0"/>
      <w:bookmarkEnd w:id="1"/>
      <w:bookmarkEnd w:id="2"/>
      <w:bookmarkEnd w:id="3"/>
      <w:bookmarkEnd w:id="4"/>
      <w:bookmarkEnd w:id="5"/>
      <w:bookmarkEnd w:id="6"/>
    </w:p>
    <w:p w:rsidR="00894DC8" w:rsidRPr="00894DC8" w:rsidRDefault="00894DC8" w:rsidP="00C424A9">
      <w:pPr>
        <w:spacing w:line="280" w:lineRule="atLeast"/>
        <w:ind w:left="567" w:right="23" w:hanging="567"/>
        <w:jc w:val="both"/>
        <w:rPr>
          <w:rFonts w:ascii="Arial" w:hAnsi="Arial" w:cs="Arial"/>
        </w:rPr>
      </w:pPr>
      <w:r w:rsidRPr="00894DC8">
        <w:rPr>
          <w:rFonts w:ascii="Arial" w:hAnsi="Arial" w:cs="Arial"/>
        </w:rPr>
        <w:lastRenderedPageBreak/>
        <w:t xml:space="preserve">Neprokáže-li </w:t>
      </w:r>
      <w:r w:rsidR="0083501D">
        <w:rPr>
          <w:rFonts w:ascii="Arial" w:hAnsi="Arial" w:cs="Arial"/>
        </w:rPr>
        <w:t>navrhovatel</w:t>
      </w:r>
      <w:r w:rsidRPr="00894DC8">
        <w:rPr>
          <w:rFonts w:ascii="Arial" w:hAnsi="Arial" w:cs="Arial"/>
        </w:rPr>
        <w:t xml:space="preserve"> splnění kvalifikace, bude </w:t>
      </w:r>
      <w:r w:rsidR="001B096F">
        <w:rPr>
          <w:rFonts w:ascii="Arial" w:hAnsi="Arial" w:cs="Arial"/>
        </w:rPr>
        <w:t>jeho nabídka odmítnuta.</w:t>
      </w:r>
      <w:r w:rsidRPr="00894DC8">
        <w:rPr>
          <w:rFonts w:ascii="Arial" w:hAnsi="Arial" w:cs="Arial"/>
        </w:rPr>
        <w:t xml:space="preserve"> </w:t>
      </w:r>
    </w:p>
    <w:p w:rsidR="00BC5E0F" w:rsidRPr="00D97D6B" w:rsidRDefault="00BC5E0F" w:rsidP="00DD7BB1">
      <w:pPr>
        <w:spacing w:line="280" w:lineRule="atLeast"/>
        <w:ind w:right="23"/>
        <w:jc w:val="both"/>
        <w:rPr>
          <w:rFonts w:ascii="Arial" w:hAnsi="Arial" w:cs="Arial"/>
        </w:rPr>
      </w:pPr>
    </w:p>
    <w:p w:rsidR="00DD7BB1" w:rsidRPr="00D97D6B" w:rsidRDefault="00A2260E" w:rsidP="00DD7BB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4. </w:t>
      </w:r>
      <w:r w:rsidR="00DD7BB1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PRŮBĚH SOUTĚŽE </w:t>
      </w:r>
    </w:p>
    <w:p w:rsidR="00DD7BB1" w:rsidRPr="00DD7BB1" w:rsidRDefault="00DD7BB1" w:rsidP="00DD7BB1">
      <w:pPr>
        <w:spacing w:line="280" w:lineRule="atLeast"/>
        <w:ind w:right="23"/>
        <w:jc w:val="both"/>
        <w:rPr>
          <w:rFonts w:ascii="Arial" w:hAnsi="Arial" w:cs="Arial"/>
          <w:b/>
          <w:color w:val="FFFFFF" w:themeColor="background1"/>
          <w:u w:val="single"/>
        </w:rPr>
      </w:pPr>
    </w:p>
    <w:p w:rsidR="00713B10" w:rsidRDefault="00E86A27" w:rsidP="00D94198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Hodnot</w:t>
      </w:r>
      <w:r w:rsidR="005A1088">
        <w:rPr>
          <w:rFonts w:ascii="Arial" w:hAnsi="Arial" w:cs="Arial"/>
        </w:rPr>
        <w:t>ící</w:t>
      </w:r>
      <w:r w:rsidR="00900528">
        <w:rPr>
          <w:rFonts w:ascii="Arial" w:hAnsi="Arial" w:cs="Arial"/>
        </w:rPr>
        <w:t xml:space="preserve"> komise všechny </w:t>
      </w:r>
      <w:r w:rsidR="00644FA9">
        <w:rPr>
          <w:rFonts w:ascii="Arial" w:hAnsi="Arial" w:cs="Arial"/>
        </w:rPr>
        <w:t>řádně</w:t>
      </w:r>
      <w:r w:rsidR="008963F5">
        <w:rPr>
          <w:rFonts w:ascii="Arial" w:hAnsi="Arial" w:cs="Arial"/>
        </w:rPr>
        <w:t xml:space="preserve"> doručené</w:t>
      </w:r>
      <w:r w:rsidR="00644FA9">
        <w:rPr>
          <w:rFonts w:ascii="Arial" w:hAnsi="Arial" w:cs="Arial"/>
        </w:rPr>
        <w:t xml:space="preserve"> a </w:t>
      </w:r>
      <w:r w:rsidR="00900528">
        <w:rPr>
          <w:rFonts w:ascii="Arial" w:hAnsi="Arial" w:cs="Arial"/>
        </w:rPr>
        <w:t xml:space="preserve">ve lhůtě obdržené nabídky otevře a posoudí, zda splňují požadavky a náležitosti vyhlašovatele stanovené v těchto soutěžních podmínkách. </w:t>
      </w:r>
      <w:r w:rsidR="00644FA9" w:rsidRPr="00E31558">
        <w:rPr>
          <w:rFonts w:ascii="Arial" w:hAnsi="Arial" w:cs="Arial"/>
          <w:i/>
        </w:rPr>
        <w:t>V</w:t>
      </w:r>
      <w:r w:rsidR="00644FA9">
        <w:rPr>
          <w:rFonts w:ascii="Arial" w:hAnsi="Arial" w:cs="Arial"/>
        </w:rPr>
        <w:t> soul</w:t>
      </w:r>
      <w:r w:rsidR="00D94198">
        <w:rPr>
          <w:rFonts w:ascii="Arial" w:hAnsi="Arial" w:cs="Arial"/>
        </w:rPr>
        <w:t>a</w:t>
      </w:r>
      <w:r w:rsidR="00644FA9">
        <w:rPr>
          <w:rFonts w:ascii="Arial" w:hAnsi="Arial" w:cs="Arial"/>
        </w:rPr>
        <w:t xml:space="preserve">du </w:t>
      </w:r>
      <w:r w:rsidR="00644FA9" w:rsidRPr="00644FA9">
        <w:rPr>
          <w:rFonts w:ascii="Arial" w:hAnsi="Arial" w:cs="Arial"/>
        </w:rPr>
        <w:t xml:space="preserve">§ 1776 odst. 2 občanského zákoníku </w:t>
      </w:r>
      <w:r w:rsidR="00644FA9">
        <w:rPr>
          <w:rFonts w:ascii="Arial" w:hAnsi="Arial" w:cs="Arial"/>
        </w:rPr>
        <w:t>se</w:t>
      </w:r>
      <w:r w:rsidR="00644FA9" w:rsidRPr="00644FA9">
        <w:rPr>
          <w:rFonts w:ascii="Arial" w:hAnsi="Arial" w:cs="Arial"/>
        </w:rPr>
        <w:t xml:space="preserve"> ke změně nebo k doplnění nabídky provedené po uplynutí lhůty </w:t>
      </w:r>
      <w:r w:rsidR="00644FA9">
        <w:rPr>
          <w:rFonts w:ascii="Arial" w:hAnsi="Arial" w:cs="Arial"/>
        </w:rPr>
        <w:t xml:space="preserve">pro podání nabídek </w:t>
      </w:r>
      <w:r w:rsidR="00644FA9" w:rsidRPr="00644FA9">
        <w:rPr>
          <w:rFonts w:ascii="Arial" w:hAnsi="Arial" w:cs="Arial"/>
        </w:rPr>
        <w:t>nepřihlíží</w:t>
      </w:r>
      <w:r w:rsidR="00644FA9">
        <w:rPr>
          <w:rFonts w:ascii="Arial" w:hAnsi="Arial" w:cs="Arial"/>
        </w:rPr>
        <w:t xml:space="preserve">. 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713B10" w:rsidRDefault="008D203E" w:rsidP="00D94198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 n</w:t>
      </w:r>
      <w:r w:rsidR="00E71907">
        <w:rPr>
          <w:rFonts w:ascii="Arial" w:hAnsi="Arial" w:cs="Arial"/>
        </w:rPr>
        <w:t>abíd</w:t>
      </w:r>
      <w:r>
        <w:rPr>
          <w:rFonts w:ascii="Arial" w:hAnsi="Arial" w:cs="Arial"/>
        </w:rPr>
        <w:t>e</w:t>
      </w:r>
      <w:r w:rsidR="00E71907">
        <w:rPr>
          <w:rFonts w:ascii="Arial" w:hAnsi="Arial" w:cs="Arial"/>
        </w:rPr>
        <w:t xml:space="preserve">k </w:t>
      </w:r>
      <w:r w:rsidR="00E71907" w:rsidRPr="00213FC0">
        <w:rPr>
          <w:rFonts w:ascii="Arial" w:hAnsi="Arial" w:cs="Arial"/>
        </w:rPr>
        <w:t>splňující</w:t>
      </w:r>
      <w:r w:rsidR="005A1088">
        <w:rPr>
          <w:rFonts w:ascii="Arial" w:hAnsi="Arial" w:cs="Arial"/>
        </w:rPr>
        <w:t>ch</w:t>
      </w:r>
      <w:r w:rsidR="00E71907" w:rsidRPr="00213FC0">
        <w:rPr>
          <w:rFonts w:ascii="Arial" w:hAnsi="Arial" w:cs="Arial"/>
        </w:rPr>
        <w:t xml:space="preserve"> všechny </w:t>
      </w:r>
      <w:r w:rsidR="00E71907">
        <w:rPr>
          <w:rFonts w:ascii="Arial" w:hAnsi="Arial" w:cs="Arial"/>
        </w:rPr>
        <w:t xml:space="preserve">požadavky a </w:t>
      </w:r>
      <w:r w:rsidR="00E71907" w:rsidRPr="00213FC0">
        <w:rPr>
          <w:rFonts w:ascii="Arial" w:hAnsi="Arial" w:cs="Arial"/>
        </w:rPr>
        <w:t xml:space="preserve">náležitosti </w:t>
      </w:r>
      <w:r w:rsidR="008963F5">
        <w:rPr>
          <w:rFonts w:ascii="Arial" w:hAnsi="Arial" w:cs="Arial"/>
        </w:rPr>
        <w:t xml:space="preserve">dle těchto soutěžních podmínek </w:t>
      </w:r>
      <w:r>
        <w:rPr>
          <w:rFonts w:ascii="Arial" w:hAnsi="Arial" w:cs="Arial"/>
        </w:rPr>
        <w:t>vybere</w:t>
      </w:r>
      <w:r w:rsidR="00E71907">
        <w:rPr>
          <w:rFonts w:ascii="Arial" w:hAnsi="Arial" w:cs="Arial"/>
        </w:rPr>
        <w:t xml:space="preserve"> komis</w:t>
      </w:r>
      <w:r>
        <w:rPr>
          <w:rFonts w:ascii="Arial" w:hAnsi="Arial" w:cs="Arial"/>
        </w:rPr>
        <w:t xml:space="preserve">e </w:t>
      </w:r>
      <w:r w:rsidR="00C92D3C">
        <w:rPr>
          <w:rFonts w:ascii="Arial" w:hAnsi="Arial" w:cs="Arial"/>
        </w:rPr>
        <w:t xml:space="preserve">nabídku </w:t>
      </w:r>
      <w:r>
        <w:rPr>
          <w:rFonts w:ascii="Arial" w:hAnsi="Arial" w:cs="Arial"/>
        </w:rPr>
        <w:t>ekonomicky nejvýhodnější pro vyhlašovatele.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C424A9" w:rsidRDefault="00C424A9" w:rsidP="00D94198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Nabídky, které nebudou předloženy v souladu s těmito soutěžními podmínkami, vyhlašovatel s odůvodněním odmítne a navrhovatele o tom vyrozumí.</w:t>
      </w:r>
    </w:p>
    <w:p w:rsidR="00231D8D" w:rsidRDefault="00231D8D" w:rsidP="00DD7BB1">
      <w:pPr>
        <w:spacing w:line="280" w:lineRule="atLeast"/>
        <w:jc w:val="both"/>
        <w:rPr>
          <w:rFonts w:ascii="Arial" w:hAnsi="Arial" w:cs="Arial"/>
        </w:rPr>
      </w:pPr>
    </w:p>
    <w:p w:rsidR="00713B10" w:rsidRPr="00231D8D" w:rsidRDefault="00231D8D" w:rsidP="00D94198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Lhůta pro oznámení vybrané nabídky: Vyhlašovatel předpokládá, že vybere nejvhodnější soutěžní návrh </w:t>
      </w:r>
      <w:r w:rsidR="00992DAE">
        <w:rPr>
          <w:rFonts w:ascii="Arial" w:hAnsi="Arial" w:cs="Arial"/>
        </w:rPr>
        <w:t xml:space="preserve">nejpozději </w:t>
      </w:r>
      <w:r>
        <w:rPr>
          <w:rFonts w:ascii="Arial" w:hAnsi="Arial" w:cs="Arial"/>
        </w:rPr>
        <w:t xml:space="preserve">do </w:t>
      </w:r>
      <w:proofErr w:type="gramStart"/>
      <w:r w:rsidR="00992DAE">
        <w:rPr>
          <w:rFonts w:ascii="Arial" w:hAnsi="Arial" w:cs="Arial"/>
        </w:rPr>
        <w:t>30</w:t>
      </w:r>
      <w:r w:rsidR="008D203E">
        <w:rPr>
          <w:rFonts w:ascii="Arial" w:hAnsi="Arial" w:cs="Arial"/>
        </w:rPr>
        <w:t>.</w:t>
      </w:r>
      <w:r w:rsidR="00992DAE">
        <w:rPr>
          <w:rFonts w:ascii="Arial" w:hAnsi="Arial" w:cs="Arial"/>
        </w:rPr>
        <w:t>05</w:t>
      </w:r>
      <w:r>
        <w:rPr>
          <w:rFonts w:ascii="Arial" w:hAnsi="Arial" w:cs="Arial"/>
        </w:rPr>
        <w:t>.201</w:t>
      </w:r>
      <w:r w:rsidR="008D203E">
        <w:rPr>
          <w:rFonts w:ascii="Arial" w:hAnsi="Arial" w:cs="Arial"/>
        </w:rPr>
        <w:t>8</w:t>
      </w:r>
      <w:proofErr w:type="gramEnd"/>
      <w:r>
        <w:rPr>
          <w:rFonts w:ascii="Arial" w:hAnsi="Arial" w:cs="Arial"/>
        </w:rPr>
        <w:t>.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713B10" w:rsidRDefault="00DD7BB1" w:rsidP="00D94198">
      <w:pPr>
        <w:spacing w:line="280" w:lineRule="atLeast"/>
        <w:jc w:val="both"/>
        <w:rPr>
          <w:rFonts w:ascii="Arial" w:hAnsi="Arial" w:cs="Arial"/>
        </w:rPr>
      </w:pPr>
      <w:r w:rsidRPr="00213FC0">
        <w:rPr>
          <w:rFonts w:ascii="Arial" w:hAnsi="Arial" w:cs="Arial"/>
        </w:rPr>
        <w:t xml:space="preserve">Všem </w:t>
      </w:r>
      <w:r w:rsidR="00E86A27">
        <w:rPr>
          <w:rFonts w:ascii="Arial" w:hAnsi="Arial" w:cs="Arial"/>
        </w:rPr>
        <w:t xml:space="preserve">navrhovatelům </w:t>
      </w:r>
      <w:r w:rsidRPr="00213FC0">
        <w:rPr>
          <w:rFonts w:ascii="Arial" w:hAnsi="Arial" w:cs="Arial"/>
        </w:rPr>
        <w:t>bude výsledek písemně oznámen</w:t>
      </w:r>
      <w:r w:rsidR="008755B5">
        <w:rPr>
          <w:rFonts w:ascii="Arial" w:hAnsi="Arial" w:cs="Arial"/>
        </w:rPr>
        <w:t xml:space="preserve">, a to </w:t>
      </w:r>
      <w:r w:rsidR="008755B5" w:rsidRPr="00D97D6B">
        <w:rPr>
          <w:rFonts w:ascii="Arial" w:hAnsi="Arial" w:cs="Arial"/>
        </w:rPr>
        <w:t>způsobem, jakým byla tato veřejná soutěž vyhlášena</w:t>
      </w:r>
      <w:r w:rsidRPr="00213FC0">
        <w:rPr>
          <w:rFonts w:ascii="Arial" w:hAnsi="Arial" w:cs="Arial"/>
        </w:rPr>
        <w:t xml:space="preserve">. </w:t>
      </w:r>
    </w:p>
    <w:p w:rsidR="00407235" w:rsidRDefault="00407235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E71907" w:rsidRDefault="00713B10" w:rsidP="00963579">
      <w:pPr>
        <w:spacing w:after="240" w:line="280" w:lineRule="atLeast"/>
        <w:ind w:left="567" w:hanging="567"/>
        <w:jc w:val="both"/>
        <w:rPr>
          <w:rFonts w:ascii="Arial" w:hAnsi="Arial" w:cs="Arial"/>
        </w:rPr>
      </w:pPr>
      <w:r w:rsidRPr="00713B10">
        <w:rPr>
          <w:rFonts w:ascii="Arial" w:hAnsi="Arial" w:cs="Arial"/>
        </w:rPr>
        <w:t>Vybraný navrhovatel bude vyzván k</w:t>
      </w:r>
      <w:r w:rsidR="008D203E">
        <w:rPr>
          <w:rFonts w:ascii="Arial" w:hAnsi="Arial" w:cs="Arial"/>
        </w:rPr>
        <w:t> uzavření smlouvy</w:t>
      </w:r>
      <w:r w:rsidRPr="00713B10">
        <w:rPr>
          <w:rFonts w:ascii="Arial" w:hAnsi="Arial" w:cs="Arial"/>
        </w:rPr>
        <w:t>.</w:t>
      </w:r>
    </w:p>
    <w:p w:rsidR="00992DAE" w:rsidRPr="00D97D6B" w:rsidRDefault="00992DAE" w:rsidP="00992DA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5. PROHLÍDKA MÍSTA PLNĚNÍ</w:t>
      </w:r>
      <w:r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:rsidR="00A7670C" w:rsidRDefault="00A7670C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3243EC" w:rsidRPr="003148FA" w:rsidRDefault="003243EC" w:rsidP="003243EC">
      <w:pPr>
        <w:spacing w:before="120" w:after="120" w:line="280" w:lineRule="atLeast"/>
        <w:jc w:val="both"/>
        <w:rPr>
          <w:rFonts w:ascii="Arial" w:hAnsi="Arial" w:cs="Arial"/>
          <w:b/>
          <w:kern w:val="16"/>
        </w:rPr>
      </w:pPr>
      <w:r w:rsidRPr="003148FA">
        <w:rPr>
          <w:rFonts w:ascii="Arial" w:hAnsi="Arial" w:cs="Arial"/>
          <w:kern w:val="16"/>
        </w:rPr>
        <w:t>Zadavatel uspořádá prohlídku místa plnění.</w:t>
      </w:r>
    </w:p>
    <w:p w:rsidR="003243EC" w:rsidRPr="003148FA" w:rsidRDefault="003243EC" w:rsidP="003243EC">
      <w:pPr>
        <w:spacing w:before="120" w:after="120" w:line="280" w:lineRule="atLeast"/>
        <w:jc w:val="both"/>
        <w:rPr>
          <w:rFonts w:ascii="Arial" w:hAnsi="Arial" w:cs="Arial"/>
          <w:bCs/>
          <w:kern w:val="16"/>
        </w:rPr>
      </w:pPr>
      <w:r w:rsidRPr="003148FA">
        <w:rPr>
          <w:rFonts w:ascii="Arial" w:hAnsi="Arial" w:cs="Arial"/>
          <w:bCs/>
          <w:kern w:val="16"/>
        </w:rPr>
        <w:t>Prohlídka místa plnění se uskuteční dne</w:t>
      </w:r>
      <w:r>
        <w:rPr>
          <w:rFonts w:ascii="Arial" w:hAnsi="Arial" w:cs="Arial"/>
          <w:bCs/>
          <w:kern w:val="16"/>
        </w:rPr>
        <w:t xml:space="preserve"> </w:t>
      </w:r>
      <w:r w:rsidRPr="003243EC">
        <w:rPr>
          <w:rFonts w:ascii="Arial" w:hAnsi="Arial" w:cs="Arial"/>
          <w:b/>
          <w:bCs/>
          <w:kern w:val="16"/>
        </w:rPr>
        <w:t>20</w:t>
      </w:r>
      <w:r w:rsidRPr="005C2630">
        <w:rPr>
          <w:rFonts w:ascii="Arial" w:hAnsi="Arial" w:cs="Arial"/>
          <w:b/>
          <w:bCs/>
          <w:kern w:val="16"/>
        </w:rPr>
        <w:t>.</w:t>
      </w:r>
      <w:r>
        <w:rPr>
          <w:rFonts w:ascii="Arial" w:hAnsi="Arial" w:cs="Arial"/>
          <w:b/>
          <w:bCs/>
          <w:kern w:val="16"/>
        </w:rPr>
        <w:t xml:space="preserve"> 4.</w:t>
      </w:r>
      <w:r w:rsidRPr="003148FA">
        <w:rPr>
          <w:rFonts w:ascii="Arial" w:hAnsi="Arial" w:cs="Arial"/>
          <w:b/>
          <w:bCs/>
          <w:kern w:val="16"/>
        </w:rPr>
        <w:t xml:space="preserve"> 2018 v</w:t>
      </w:r>
      <w:r>
        <w:rPr>
          <w:rFonts w:ascii="Arial" w:hAnsi="Arial" w:cs="Arial"/>
          <w:b/>
          <w:bCs/>
          <w:kern w:val="16"/>
        </w:rPr>
        <w:t> 10:00</w:t>
      </w:r>
      <w:r w:rsidRPr="003148FA">
        <w:rPr>
          <w:rFonts w:ascii="Arial" w:hAnsi="Arial" w:cs="Arial"/>
          <w:b/>
          <w:bCs/>
          <w:kern w:val="16"/>
        </w:rPr>
        <w:t xml:space="preserve"> hod</w:t>
      </w:r>
      <w:r w:rsidRPr="003148FA">
        <w:rPr>
          <w:rFonts w:ascii="Arial" w:hAnsi="Arial" w:cs="Arial"/>
          <w:bCs/>
          <w:kern w:val="16"/>
        </w:rPr>
        <w:t xml:space="preserve">. </w:t>
      </w:r>
    </w:p>
    <w:p w:rsidR="003243EC" w:rsidRPr="003148FA" w:rsidRDefault="003243EC" w:rsidP="003243EC">
      <w:pPr>
        <w:spacing w:before="120" w:after="120" w:line="280" w:lineRule="atLeast"/>
        <w:jc w:val="both"/>
        <w:rPr>
          <w:rFonts w:ascii="Arial" w:hAnsi="Arial" w:cs="Arial"/>
          <w:bCs/>
          <w:kern w:val="16"/>
        </w:rPr>
      </w:pPr>
      <w:r w:rsidRPr="003148FA">
        <w:rPr>
          <w:rFonts w:ascii="Arial" w:hAnsi="Arial" w:cs="Arial"/>
          <w:bCs/>
          <w:kern w:val="16"/>
        </w:rPr>
        <w:t>Sraz účastníků prohlídky místa plnění</w:t>
      </w:r>
      <w:r>
        <w:rPr>
          <w:rFonts w:ascii="Arial" w:hAnsi="Arial" w:cs="Arial"/>
          <w:bCs/>
          <w:kern w:val="16"/>
        </w:rPr>
        <w:t xml:space="preserve"> je u hlavního vchodu do sídla</w:t>
      </w:r>
      <w:r w:rsidRPr="003148FA">
        <w:rPr>
          <w:rFonts w:ascii="Arial" w:hAnsi="Arial" w:cs="Arial"/>
          <w:bCs/>
          <w:kern w:val="16"/>
        </w:rPr>
        <w:t xml:space="preserve"> M</w:t>
      </w:r>
      <w:r>
        <w:rPr>
          <w:rFonts w:ascii="Arial" w:hAnsi="Arial" w:cs="Arial"/>
          <w:bCs/>
          <w:kern w:val="16"/>
        </w:rPr>
        <w:t xml:space="preserve">inisterstva práce a sociálních věcí </w:t>
      </w:r>
      <w:r w:rsidRPr="003148FA">
        <w:rPr>
          <w:rFonts w:ascii="Arial" w:hAnsi="Arial" w:cs="Arial"/>
          <w:bCs/>
          <w:kern w:val="16"/>
        </w:rPr>
        <w:t xml:space="preserve">na adrese </w:t>
      </w:r>
      <w:r>
        <w:rPr>
          <w:rFonts w:ascii="Arial" w:hAnsi="Arial" w:cs="Arial"/>
          <w:bCs/>
          <w:kern w:val="16"/>
        </w:rPr>
        <w:t>Na Poříčním právu 376/1, Praha 2</w:t>
      </w:r>
      <w:r w:rsidRPr="003148FA">
        <w:rPr>
          <w:rFonts w:ascii="Arial" w:hAnsi="Arial" w:cs="Arial"/>
          <w:bCs/>
          <w:kern w:val="16"/>
        </w:rPr>
        <w:t>.</w:t>
      </w:r>
    </w:p>
    <w:p w:rsidR="003243EC" w:rsidRPr="003148FA" w:rsidRDefault="003243EC" w:rsidP="003243EC">
      <w:pPr>
        <w:spacing w:before="120" w:after="120" w:line="280" w:lineRule="atLeast"/>
        <w:jc w:val="both"/>
        <w:rPr>
          <w:rFonts w:ascii="Arial" w:hAnsi="Arial" w:cs="Arial"/>
          <w:b/>
          <w:kern w:val="16"/>
        </w:rPr>
      </w:pPr>
      <w:r w:rsidRPr="003148FA">
        <w:rPr>
          <w:rFonts w:ascii="Arial" w:hAnsi="Arial" w:cs="Arial"/>
          <w:bCs/>
          <w:kern w:val="16"/>
        </w:rPr>
        <w:t>Kontaktní osobou, která bude za zadavatele přítomna na prohlídce místa plnění, je Ing. Jan Cihlář</w:t>
      </w:r>
      <w:r>
        <w:rPr>
          <w:rFonts w:ascii="Arial" w:hAnsi="Arial" w:cs="Arial"/>
          <w:bCs/>
          <w:kern w:val="16"/>
        </w:rPr>
        <w:t>.</w:t>
      </w:r>
      <w:r w:rsidRPr="003148FA">
        <w:rPr>
          <w:rFonts w:ascii="Arial" w:hAnsi="Arial" w:cs="Arial"/>
          <w:bCs/>
          <w:kern w:val="16"/>
        </w:rPr>
        <w:t xml:space="preserve"> </w:t>
      </w:r>
      <w:r w:rsidRPr="003148FA">
        <w:rPr>
          <w:rFonts w:ascii="Arial" w:hAnsi="Arial" w:cs="Arial"/>
          <w:bCs/>
          <w:kern w:val="16"/>
        </w:rPr>
        <w:br/>
      </w:r>
    </w:p>
    <w:p w:rsidR="00627400" w:rsidRDefault="00627400" w:rsidP="00713B10">
      <w:pPr>
        <w:spacing w:line="280" w:lineRule="atLeast"/>
        <w:ind w:left="567" w:hanging="567"/>
        <w:jc w:val="both"/>
        <w:rPr>
          <w:rFonts w:ascii="Arial" w:hAnsi="Arial" w:cs="Arial"/>
        </w:rPr>
      </w:pPr>
    </w:p>
    <w:p w:rsidR="00A7670C" w:rsidRPr="00D97D6B" w:rsidRDefault="00992DAE" w:rsidP="00A7670C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6</w:t>
      </w:r>
      <w:r w:rsidR="00A7670C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 HODNOCENÍ NABÍDEK</w:t>
      </w:r>
      <w:r w:rsidR="00A7670C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:rsidR="00F474D6" w:rsidRPr="00B61693" w:rsidRDefault="00F474D6" w:rsidP="00F474D6">
      <w:pPr>
        <w:pStyle w:val="Zkladntext"/>
        <w:spacing w:before="120" w:after="120" w:line="280" w:lineRule="atLeast"/>
        <w:rPr>
          <w:rFonts w:ascii="Calibri" w:hAnsi="Calibri" w:cs="Calibri"/>
          <w:bCs w:val="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Nabídky budou hodnoceny dle </w:t>
      </w:r>
      <w:r w:rsidR="00DB3842">
        <w:rPr>
          <w:rFonts w:ascii="Calibri" w:hAnsi="Calibri" w:cs="Calibri"/>
          <w:sz w:val="22"/>
          <w:szCs w:val="22"/>
        </w:rPr>
        <w:t xml:space="preserve">ekonomické výhodnosti na základě </w:t>
      </w:r>
      <w:r>
        <w:rPr>
          <w:rFonts w:ascii="Calibri" w:hAnsi="Calibri" w:cs="Calibri"/>
          <w:sz w:val="22"/>
          <w:szCs w:val="22"/>
        </w:rPr>
        <w:t>následujících</w:t>
      </w:r>
      <w:r w:rsidR="00DB3842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DB3842">
        <w:rPr>
          <w:rFonts w:ascii="Calibri" w:hAnsi="Calibri" w:cs="Calibri"/>
          <w:sz w:val="22"/>
          <w:szCs w:val="22"/>
        </w:rPr>
        <w:t xml:space="preserve">dílčích </w:t>
      </w:r>
      <w:r>
        <w:rPr>
          <w:rFonts w:ascii="Calibri" w:hAnsi="Calibri" w:cs="Calibri"/>
          <w:sz w:val="22"/>
          <w:szCs w:val="22"/>
        </w:rPr>
        <w:t xml:space="preserve"> kritérií</w:t>
      </w:r>
      <w:proofErr w:type="gramEnd"/>
      <w:r w:rsidRPr="00B61693">
        <w:rPr>
          <w:rFonts w:ascii="Calibri" w:hAnsi="Calibri" w:cs="Calibri"/>
          <w:sz w:val="22"/>
          <w:szCs w:val="22"/>
        </w:rPr>
        <w:t>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2"/>
        <w:gridCol w:w="7326"/>
        <w:gridCol w:w="851"/>
      </w:tblGrid>
      <w:tr w:rsidR="00F474D6" w:rsidRPr="003F6064" w:rsidTr="00051A45">
        <w:trPr>
          <w:trHeight w:val="416"/>
        </w:trPr>
        <w:tc>
          <w:tcPr>
            <w:tcW w:w="612" w:type="dxa"/>
            <w:tcBorders>
              <w:top w:val="nil"/>
              <w:left w:val="nil"/>
            </w:tcBorders>
          </w:tcPr>
          <w:p w:rsidR="00F474D6" w:rsidRPr="003F6064" w:rsidRDefault="00F474D6" w:rsidP="008C7810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26" w:type="dxa"/>
            <w:vAlign w:val="center"/>
          </w:tcPr>
          <w:p w:rsidR="00F474D6" w:rsidRPr="003F6064" w:rsidRDefault="00F474D6" w:rsidP="00DB3842">
            <w:pPr>
              <w:spacing w:line="280" w:lineRule="atLeast"/>
              <w:rPr>
                <w:rFonts w:ascii="Calibri" w:hAnsi="Calibri" w:cs="Calibri"/>
                <w:i/>
                <w:sz w:val="22"/>
                <w:szCs w:val="22"/>
              </w:rPr>
            </w:pPr>
            <w:r w:rsidRPr="003F6064">
              <w:rPr>
                <w:rFonts w:ascii="Calibri" w:hAnsi="Calibri" w:cs="Calibri"/>
                <w:i/>
                <w:sz w:val="22"/>
                <w:szCs w:val="22"/>
              </w:rPr>
              <w:t>Název</w:t>
            </w:r>
            <w:r w:rsidR="00DB3842">
              <w:rPr>
                <w:rFonts w:ascii="Calibri" w:hAnsi="Calibri" w:cs="Calibri"/>
                <w:i/>
                <w:sz w:val="22"/>
                <w:szCs w:val="22"/>
              </w:rPr>
              <w:t xml:space="preserve"> dílčího</w:t>
            </w:r>
            <w:r w:rsidRPr="003F6064">
              <w:rPr>
                <w:rFonts w:ascii="Calibri" w:hAnsi="Calibri" w:cs="Calibri"/>
                <w:i/>
                <w:sz w:val="22"/>
                <w:szCs w:val="22"/>
              </w:rPr>
              <w:t xml:space="preserve"> kritéria</w:t>
            </w:r>
          </w:p>
        </w:tc>
        <w:tc>
          <w:tcPr>
            <w:tcW w:w="851" w:type="dxa"/>
            <w:vAlign w:val="center"/>
          </w:tcPr>
          <w:p w:rsidR="00F474D6" w:rsidRPr="003F6064" w:rsidRDefault="00F474D6" w:rsidP="008C7810">
            <w:pPr>
              <w:spacing w:line="280" w:lineRule="atLeast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F6064">
              <w:rPr>
                <w:rFonts w:ascii="Calibri" w:hAnsi="Calibri" w:cs="Calibri"/>
                <w:i/>
                <w:sz w:val="22"/>
                <w:szCs w:val="22"/>
              </w:rPr>
              <w:t>váha v %</w:t>
            </w:r>
          </w:p>
        </w:tc>
      </w:tr>
      <w:tr w:rsidR="00F474D6" w:rsidRPr="003F6064" w:rsidTr="00051A45">
        <w:trPr>
          <w:trHeight w:val="416"/>
        </w:trPr>
        <w:tc>
          <w:tcPr>
            <w:tcW w:w="612" w:type="dxa"/>
            <w:vAlign w:val="center"/>
          </w:tcPr>
          <w:p w:rsidR="00F474D6" w:rsidRPr="003F6064" w:rsidRDefault="00F474D6" w:rsidP="00F474D6">
            <w:pPr>
              <w:pStyle w:val="Barevnseznamzvraznn11"/>
              <w:numPr>
                <w:ilvl w:val="0"/>
                <w:numId w:val="26"/>
              </w:numPr>
              <w:tabs>
                <w:tab w:val="left" w:pos="284"/>
              </w:tabs>
              <w:spacing w:line="280" w:lineRule="atLeast"/>
              <w:ind w:left="0" w:hanging="11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26" w:type="dxa"/>
            <w:vAlign w:val="center"/>
          </w:tcPr>
          <w:p w:rsidR="00F474D6" w:rsidRPr="00BA4407" w:rsidRDefault="006E5E67" w:rsidP="006E5E67">
            <w:pPr>
              <w:spacing w:line="28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Ceny vybraného sortimentu </w:t>
            </w:r>
          </w:p>
        </w:tc>
        <w:tc>
          <w:tcPr>
            <w:tcW w:w="851" w:type="dxa"/>
            <w:vAlign w:val="center"/>
          </w:tcPr>
          <w:p w:rsidR="00F474D6" w:rsidRPr="003F6064" w:rsidRDefault="003C398D" w:rsidP="003C398D">
            <w:pPr>
              <w:spacing w:line="2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F474D6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</w:tr>
      <w:tr w:rsidR="00BF3847" w:rsidRPr="003F6064" w:rsidTr="00051A45">
        <w:trPr>
          <w:trHeight w:val="416"/>
        </w:trPr>
        <w:tc>
          <w:tcPr>
            <w:tcW w:w="612" w:type="dxa"/>
            <w:vAlign w:val="center"/>
          </w:tcPr>
          <w:p w:rsidR="00BF3847" w:rsidRPr="003F6064" w:rsidRDefault="00BF3847" w:rsidP="00F474D6">
            <w:pPr>
              <w:pStyle w:val="Barevnseznamzvraznn11"/>
              <w:numPr>
                <w:ilvl w:val="0"/>
                <w:numId w:val="26"/>
              </w:numPr>
              <w:tabs>
                <w:tab w:val="left" w:pos="284"/>
              </w:tabs>
              <w:spacing w:line="280" w:lineRule="atLeast"/>
              <w:ind w:left="0" w:hanging="11"/>
              <w:contextualSpacing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326" w:type="dxa"/>
            <w:vAlign w:val="center"/>
          </w:tcPr>
          <w:p w:rsidR="00BF3847" w:rsidRDefault="00BF3847" w:rsidP="008C7810">
            <w:pPr>
              <w:spacing w:line="280" w:lineRule="atLeas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Plnění sociálním podnikem </w:t>
            </w:r>
          </w:p>
        </w:tc>
        <w:tc>
          <w:tcPr>
            <w:tcW w:w="851" w:type="dxa"/>
            <w:vAlign w:val="center"/>
          </w:tcPr>
          <w:p w:rsidR="00BF3847" w:rsidRDefault="00BF3847" w:rsidP="008C7810">
            <w:pPr>
              <w:spacing w:line="28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20</w:t>
            </w:r>
          </w:p>
        </w:tc>
      </w:tr>
    </w:tbl>
    <w:p w:rsidR="00A7670C" w:rsidRDefault="00A7670C" w:rsidP="00DD7BB1">
      <w:pPr>
        <w:spacing w:line="280" w:lineRule="atLeast"/>
        <w:jc w:val="both"/>
        <w:rPr>
          <w:rFonts w:ascii="Arial" w:hAnsi="Arial" w:cs="Arial"/>
        </w:rPr>
      </w:pPr>
    </w:p>
    <w:p w:rsidR="00DB3842" w:rsidRDefault="00DB3842" w:rsidP="00DD7BB1">
      <w:pPr>
        <w:spacing w:line="280" w:lineRule="atLeast"/>
        <w:jc w:val="both"/>
        <w:rPr>
          <w:rFonts w:ascii="Arial" w:hAnsi="Arial" w:cs="Arial"/>
        </w:rPr>
      </w:pPr>
    </w:p>
    <w:p w:rsidR="00DB3842" w:rsidRPr="00D94198" w:rsidRDefault="00DB3842" w:rsidP="00DD7BB1">
      <w:pPr>
        <w:spacing w:line="280" w:lineRule="atLeast"/>
        <w:jc w:val="both"/>
        <w:rPr>
          <w:rFonts w:ascii="Arial" w:hAnsi="Arial" w:cs="Arial"/>
        </w:rPr>
      </w:pPr>
      <w:r w:rsidRPr="00040227">
        <w:rPr>
          <w:rFonts w:ascii="Arial" w:hAnsi="Arial" w:cs="Arial"/>
          <w:b/>
        </w:rPr>
        <w:t>Způsob hodnocení jednotlivých dílčích kritérií</w:t>
      </w:r>
      <w:r w:rsidRPr="00D94198">
        <w:rPr>
          <w:rFonts w:ascii="Arial" w:hAnsi="Arial" w:cs="Arial"/>
        </w:rPr>
        <w:t>:</w:t>
      </w:r>
    </w:p>
    <w:p w:rsidR="003C398D" w:rsidRDefault="003C398D" w:rsidP="004B2814">
      <w:pPr>
        <w:pStyle w:val="Normal1"/>
        <w:numPr>
          <w:ilvl w:val="0"/>
          <w:numId w:val="27"/>
        </w:numPr>
        <w:spacing w:after="60" w:line="276" w:lineRule="auto"/>
        <w:ind w:left="426" w:hanging="426"/>
        <w:rPr>
          <w:rFonts w:ascii="Arial" w:eastAsia="Times New Roman" w:hAnsi="Arial" w:cs="Arial"/>
          <w:sz w:val="20"/>
          <w:lang w:eastAsia="cs-CZ"/>
        </w:rPr>
      </w:pPr>
      <w:r>
        <w:rPr>
          <w:rFonts w:ascii="Arial" w:eastAsia="Times New Roman" w:hAnsi="Arial" w:cs="Arial"/>
          <w:b/>
          <w:i/>
          <w:sz w:val="20"/>
          <w:lang w:eastAsia="cs-CZ"/>
        </w:rPr>
        <w:t xml:space="preserve">Hodnocení nabídek podle kritéria „Ceny vybraného sortimentu v Kč bez DPH“ – </w:t>
      </w:r>
      <w:r w:rsidRPr="003C398D">
        <w:rPr>
          <w:rFonts w:ascii="Arial" w:eastAsia="Times New Roman" w:hAnsi="Arial" w:cs="Arial"/>
          <w:sz w:val="20"/>
          <w:lang w:eastAsia="cs-CZ"/>
        </w:rPr>
        <w:t>nejvýhodnější nabídkou v tomto kritériu bude nabídka s nejnižším součtem cen vybraného sortimentu</w:t>
      </w:r>
      <w:r w:rsidRPr="007F359B">
        <w:rPr>
          <w:rFonts w:ascii="Arial" w:eastAsia="Times New Roman" w:hAnsi="Arial" w:cs="Arial"/>
          <w:sz w:val="20"/>
          <w:lang w:eastAsia="cs-CZ"/>
        </w:rPr>
        <w:t>. Hodnotící komise přidělí nejvýhodnější nabídce v tomto kritériu 100 bodů, ostatním podle vzorce:</w:t>
      </w:r>
    </w:p>
    <w:p w:rsidR="00963579" w:rsidRPr="007F359B" w:rsidRDefault="00963579" w:rsidP="00963579">
      <w:pPr>
        <w:pStyle w:val="Normal1"/>
        <w:spacing w:after="60" w:line="276" w:lineRule="auto"/>
        <w:ind w:left="426"/>
        <w:rPr>
          <w:rFonts w:ascii="Arial" w:eastAsia="Times New Roman" w:hAnsi="Arial" w:cs="Arial"/>
          <w:sz w:val="20"/>
          <w:lang w:eastAsia="cs-CZ"/>
        </w:rPr>
      </w:pPr>
    </w:p>
    <w:tbl>
      <w:tblPr>
        <w:tblW w:w="9294" w:type="dxa"/>
        <w:jc w:val="center"/>
        <w:tblInd w:w="114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686"/>
        <w:gridCol w:w="7509"/>
      </w:tblGrid>
      <w:tr w:rsidR="007F359B" w:rsidRPr="00443C46" w:rsidTr="00E35D09">
        <w:trPr>
          <w:jc w:val="center"/>
        </w:trPr>
        <w:tc>
          <w:tcPr>
            <w:tcW w:w="642" w:type="dxa"/>
            <w:vMerge w:val="restart"/>
            <w:shd w:val="clear" w:color="auto" w:fill="auto"/>
            <w:vAlign w:val="center"/>
          </w:tcPr>
          <w:p w:rsidR="007F359B" w:rsidRPr="00443C46" w:rsidRDefault="007F359B" w:rsidP="00E35D09">
            <w:pPr>
              <w:spacing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</w:t>
            </w:r>
            <w:r w:rsidRPr="00443C46"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401" w:type="dxa"/>
            <w:vMerge w:val="restart"/>
            <w:shd w:val="clear" w:color="auto" w:fill="auto"/>
            <w:vAlign w:val="center"/>
          </w:tcPr>
          <w:p w:rsidR="007F359B" w:rsidRPr="00443C46" w:rsidRDefault="007F359B" w:rsidP="00E35D09">
            <w:pPr>
              <w:spacing w:line="280" w:lineRule="atLeast"/>
              <w:rPr>
                <w:rFonts w:ascii="Arial" w:hAnsi="Arial" w:cs="Arial"/>
                <w:b/>
              </w:rPr>
            </w:pPr>
            <w:r w:rsidRPr="00443C46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4387" w:type="dxa"/>
            <w:shd w:val="clear" w:color="auto" w:fill="auto"/>
            <w:vAlign w:val="center"/>
          </w:tcPr>
          <w:p w:rsidR="007F359B" w:rsidRPr="00443C46" w:rsidRDefault="007F359B" w:rsidP="007F359B">
            <w:pPr>
              <w:spacing w:line="280" w:lineRule="atLeast"/>
              <w:rPr>
                <w:rFonts w:ascii="Arial" w:hAnsi="Arial" w:cs="Arial"/>
                <w:b/>
              </w:rPr>
            </w:pPr>
            <w:r w:rsidRPr="00443C46">
              <w:rPr>
                <w:rFonts w:ascii="Arial" w:hAnsi="Arial" w:cs="Arial"/>
                <w:b/>
              </w:rPr>
              <w:t xml:space="preserve">nejvýhodnější nabídka, tj. nejnižší </w:t>
            </w:r>
            <w:r>
              <w:rPr>
                <w:rFonts w:ascii="Arial" w:hAnsi="Arial" w:cs="Arial"/>
                <w:b/>
              </w:rPr>
              <w:t>součet</w:t>
            </w:r>
            <w:r w:rsidRPr="00443C46">
              <w:rPr>
                <w:rFonts w:ascii="Arial" w:hAnsi="Arial" w:cs="Arial"/>
                <w:b/>
              </w:rPr>
              <w:t xml:space="preserve"> cen</w:t>
            </w:r>
            <w:r>
              <w:rPr>
                <w:rFonts w:ascii="Arial" w:hAnsi="Arial" w:cs="Arial"/>
                <w:b/>
              </w:rPr>
              <w:t xml:space="preserve"> vybraného sortimentu</w:t>
            </w:r>
            <w:r w:rsidRPr="00443C46">
              <w:rPr>
                <w:rFonts w:ascii="Arial" w:hAnsi="Arial" w:cs="Arial"/>
                <w:b/>
              </w:rPr>
              <w:t xml:space="preserve"> bez DPH </w:t>
            </w:r>
          </w:p>
        </w:tc>
      </w:tr>
      <w:tr w:rsidR="007F359B" w:rsidRPr="00443C46" w:rsidTr="00E35D09">
        <w:trPr>
          <w:jc w:val="center"/>
        </w:trPr>
        <w:tc>
          <w:tcPr>
            <w:tcW w:w="642" w:type="dxa"/>
            <w:vMerge/>
            <w:shd w:val="clear" w:color="auto" w:fill="auto"/>
            <w:vAlign w:val="center"/>
          </w:tcPr>
          <w:p w:rsidR="007F359B" w:rsidRPr="00443C46" w:rsidRDefault="007F359B" w:rsidP="00E35D09">
            <w:pPr>
              <w:spacing w:line="280" w:lineRule="atLeast"/>
              <w:rPr>
                <w:rFonts w:ascii="Arial" w:hAnsi="Arial" w:cs="Arial"/>
                <w:b/>
              </w:rPr>
            </w:pPr>
          </w:p>
        </w:tc>
        <w:tc>
          <w:tcPr>
            <w:tcW w:w="401" w:type="dxa"/>
            <w:vMerge/>
            <w:shd w:val="clear" w:color="auto" w:fill="auto"/>
            <w:vAlign w:val="center"/>
          </w:tcPr>
          <w:p w:rsidR="007F359B" w:rsidRPr="00443C46" w:rsidRDefault="007F359B" w:rsidP="00E35D09">
            <w:pPr>
              <w:spacing w:line="280" w:lineRule="atLeast"/>
              <w:rPr>
                <w:rFonts w:ascii="Arial" w:hAnsi="Arial" w:cs="Arial"/>
                <w:b/>
              </w:rPr>
            </w:pPr>
          </w:p>
        </w:tc>
        <w:tc>
          <w:tcPr>
            <w:tcW w:w="4387" w:type="dxa"/>
            <w:shd w:val="clear" w:color="auto" w:fill="auto"/>
            <w:vAlign w:val="center"/>
          </w:tcPr>
          <w:p w:rsidR="007F359B" w:rsidRPr="00443C46" w:rsidRDefault="007F359B" w:rsidP="007F359B">
            <w:pPr>
              <w:spacing w:after="240"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součet cen vybraného </w:t>
            </w:r>
            <w:proofErr w:type="gramStart"/>
            <w:r>
              <w:rPr>
                <w:rFonts w:ascii="Arial" w:hAnsi="Arial" w:cs="Arial"/>
                <w:b/>
              </w:rPr>
              <w:t xml:space="preserve">sortimentu </w:t>
            </w:r>
            <w:r w:rsidRPr="00443C46">
              <w:rPr>
                <w:rFonts w:ascii="Arial" w:hAnsi="Arial" w:cs="Arial"/>
                <w:b/>
              </w:rPr>
              <w:t xml:space="preserve"> hodnocené</w:t>
            </w:r>
            <w:proofErr w:type="gramEnd"/>
            <w:r w:rsidRPr="00443C46">
              <w:rPr>
                <w:rFonts w:ascii="Arial" w:hAnsi="Arial" w:cs="Arial"/>
                <w:b/>
              </w:rPr>
              <w:t xml:space="preserve"> nabídky</w:t>
            </w:r>
          </w:p>
        </w:tc>
      </w:tr>
    </w:tbl>
    <w:p w:rsidR="003C398D" w:rsidRPr="003C398D" w:rsidRDefault="003C398D" w:rsidP="007F359B">
      <w:pPr>
        <w:pStyle w:val="Normal1"/>
        <w:spacing w:after="60" w:line="276" w:lineRule="auto"/>
        <w:ind w:left="0"/>
        <w:rPr>
          <w:rFonts w:ascii="Arial" w:eastAsia="Times New Roman" w:hAnsi="Arial" w:cs="Arial"/>
          <w:sz w:val="20"/>
          <w:lang w:eastAsia="cs-CZ"/>
        </w:rPr>
      </w:pPr>
      <w:r w:rsidRPr="003C398D">
        <w:rPr>
          <w:rFonts w:ascii="Arial" w:eastAsia="Times New Roman" w:hAnsi="Arial" w:cs="Arial"/>
          <w:sz w:val="20"/>
          <w:lang w:eastAsia="cs-CZ"/>
        </w:rPr>
        <w:t>Podkladem pro hodnocení tohoto kritéria bude tabulka z </w:t>
      </w:r>
      <w:r w:rsidRPr="00B222ED">
        <w:rPr>
          <w:rFonts w:ascii="Arial" w:eastAsia="Times New Roman" w:hAnsi="Arial" w:cs="Arial"/>
          <w:sz w:val="20"/>
          <w:lang w:eastAsia="cs-CZ"/>
        </w:rPr>
        <w:t>přílohy č.</w:t>
      </w:r>
      <w:r w:rsidR="007F359B" w:rsidRPr="00B222ED">
        <w:rPr>
          <w:rFonts w:ascii="Arial" w:eastAsia="Times New Roman" w:hAnsi="Arial" w:cs="Arial"/>
          <w:sz w:val="20"/>
          <w:lang w:eastAsia="cs-CZ"/>
        </w:rPr>
        <w:t xml:space="preserve"> </w:t>
      </w:r>
      <w:r w:rsidR="001C6F55" w:rsidRPr="00B222ED">
        <w:rPr>
          <w:rFonts w:ascii="Arial" w:eastAsia="Times New Roman" w:hAnsi="Arial" w:cs="Arial"/>
          <w:sz w:val="20"/>
          <w:lang w:eastAsia="cs-CZ"/>
        </w:rPr>
        <w:t>3</w:t>
      </w:r>
      <w:r w:rsidR="006B5D5F">
        <w:rPr>
          <w:rFonts w:ascii="Arial" w:eastAsia="Times New Roman" w:hAnsi="Arial" w:cs="Arial"/>
          <w:sz w:val="20"/>
          <w:lang w:eastAsia="cs-CZ"/>
        </w:rPr>
        <w:t xml:space="preserve"> soutěžních podmínek</w:t>
      </w:r>
      <w:r w:rsidRPr="00B222ED">
        <w:rPr>
          <w:rFonts w:ascii="Arial" w:eastAsia="Times New Roman" w:hAnsi="Arial" w:cs="Arial"/>
          <w:sz w:val="20"/>
          <w:lang w:eastAsia="cs-CZ"/>
        </w:rPr>
        <w:t>, ve</w:t>
      </w:r>
      <w:r w:rsidRPr="003C398D">
        <w:rPr>
          <w:rFonts w:ascii="Arial" w:eastAsia="Times New Roman" w:hAnsi="Arial" w:cs="Arial"/>
          <w:sz w:val="20"/>
          <w:lang w:eastAsia="cs-CZ"/>
        </w:rPr>
        <w:t xml:space="preserve"> které navrhovatel vyplní ceny všech položek, přičemž je povinen respektovat maximální ceny </w:t>
      </w:r>
      <w:r w:rsidR="0041288B">
        <w:rPr>
          <w:rFonts w:ascii="Arial" w:eastAsia="Times New Roman" w:hAnsi="Arial" w:cs="Arial"/>
          <w:sz w:val="20"/>
          <w:lang w:eastAsia="cs-CZ"/>
        </w:rPr>
        <w:t xml:space="preserve">stanovené vyhlašovatelem </w:t>
      </w:r>
      <w:r w:rsidRPr="003C398D">
        <w:rPr>
          <w:rFonts w:ascii="Arial" w:eastAsia="Times New Roman" w:hAnsi="Arial" w:cs="Arial"/>
          <w:sz w:val="20"/>
          <w:lang w:eastAsia="cs-CZ"/>
        </w:rPr>
        <w:t>u některých z nich. Nerespektování maximálních cen bude považováno za nesplnění soutěžních podmínek</w:t>
      </w:r>
      <w:r w:rsidR="006B5D5F">
        <w:rPr>
          <w:rFonts w:ascii="Arial" w:eastAsia="Times New Roman" w:hAnsi="Arial" w:cs="Arial"/>
          <w:sz w:val="20"/>
          <w:lang w:eastAsia="cs-CZ"/>
        </w:rPr>
        <w:t xml:space="preserve"> </w:t>
      </w:r>
      <w:r w:rsidRPr="003C398D">
        <w:rPr>
          <w:rFonts w:ascii="Arial" w:eastAsia="Times New Roman" w:hAnsi="Arial" w:cs="Arial"/>
          <w:sz w:val="20"/>
          <w:lang w:eastAsia="cs-CZ"/>
        </w:rPr>
        <w:t xml:space="preserve">a bude mít za následek vyloučení navrhovatele. </w:t>
      </w:r>
    </w:p>
    <w:p w:rsidR="004B2814" w:rsidRPr="004B2814" w:rsidRDefault="004D6BCA" w:rsidP="00963579">
      <w:pPr>
        <w:pStyle w:val="Normal1"/>
        <w:numPr>
          <w:ilvl w:val="0"/>
          <w:numId w:val="27"/>
        </w:numPr>
        <w:spacing w:after="60" w:line="276" w:lineRule="auto"/>
        <w:ind w:left="0" w:firstLine="0"/>
        <w:rPr>
          <w:rFonts w:ascii="Arial" w:eastAsia="Times New Roman" w:hAnsi="Arial" w:cs="Arial"/>
          <w:b/>
          <w:i/>
          <w:sz w:val="20"/>
          <w:lang w:eastAsia="cs-CZ"/>
        </w:rPr>
      </w:pPr>
      <w:r w:rsidRPr="004D6BCA">
        <w:rPr>
          <w:rFonts w:ascii="Arial" w:eastAsia="Times New Roman" w:hAnsi="Arial" w:cs="Arial"/>
          <w:b/>
          <w:i/>
          <w:sz w:val="20"/>
          <w:lang w:eastAsia="cs-CZ"/>
        </w:rPr>
        <w:t>Hodnocení nabídek podle kritéria „Plnění sociálním podnikem“</w:t>
      </w:r>
      <w:r>
        <w:rPr>
          <w:rFonts w:ascii="Arial" w:eastAsia="Times New Roman" w:hAnsi="Arial" w:cs="Arial"/>
          <w:b/>
          <w:i/>
          <w:sz w:val="20"/>
          <w:lang w:eastAsia="cs-CZ"/>
        </w:rPr>
        <w:t xml:space="preserve"> – </w:t>
      </w:r>
      <w:r w:rsidRPr="004D6BCA">
        <w:rPr>
          <w:rFonts w:ascii="Arial" w:eastAsia="Times New Roman" w:hAnsi="Arial" w:cs="Arial"/>
          <w:sz w:val="20"/>
          <w:lang w:eastAsia="cs-CZ"/>
        </w:rPr>
        <w:t xml:space="preserve">hodnotící komise přidělí nabídce 100 bodů </w:t>
      </w:r>
      <w:r>
        <w:rPr>
          <w:rFonts w:ascii="Arial" w:eastAsia="Times New Roman" w:hAnsi="Arial" w:cs="Arial"/>
          <w:sz w:val="20"/>
          <w:lang w:eastAsia="cs-CZ"/>
        </w:rPr>
        <w:t xml:space="preserve">v případě, že </w:t>
      </w:r>
      <w:r w:rsidR="00CB106B">
        <w:rPr>
          <w:rFonts w:ascii="Arial" w:eastAsia="Times New Roman" w:hAnsi="Arial" w:cs="Arial"/>
          <w:sz w:val="20"/>
          <w:lang w:eastAsia="cs-CZ"/>
        </w:rPr>
        <w:t xml:space="preserve">služby v kantýně při </w:t>
      </w:r>
      <w:r w:rsidRPr="004D6BCA">
        <w:rPr>
          <w:rFonts w:ascii="Arial" w:eastAsia="Times New Roman" w:hAnsi="Arial" w:cs="Arial"/>
          <w:sz w:val="20"/>
          <w:lang w:eastAsia="cs-CZ"/>
        </w:rPr>
        <w:t>plnění</w:t>
      </w:r>
      <w:r>
        <w:rPr>
          <w:rFonts w:ascii="Arial" w:eastAsia="Times New Roman" w:hAnsi="Arial" w:cs="Arial"/>
          <w:sz w:val="20"/>
          <w:lang w:eastAsia="cs-CZ"/>
        </w:rPr>
        <w:t xml:space="preserve"> této veřejné soutěže bude poskytovat sociální podnik </w:t>
      </w:r>
      <w:r w:rsidRPr="004D6BCA">
        <w:rPr>
          <w:rFonts w:ascii="Arial" w:eastAsia="Times New Roman" w:hAnsi="Arial" w:cs="Arial"/>
          <w:sz w:val="20"/>
          <w:lang w:eastAsia="cs-CZ"/>
        </w:rPr>
        <w:t xml:space="preserve">ve smyslu definice uvedené v příloze č. </w:t>
      </w:r>
      <w:r w:rsidR="004B2814">
        <w:rPr>
          <w:rFonts w:ascii="Arial" w:eastAsia="Times New Roman" w:hAnsi="Arial" w:cs="Arial"/>
          <w:sz w:val="20"/>
          <w:lang w:eastAsia="cs-CZ"/>
        </w:rPr>
        <w:t>5 těchto podmínek.</w:t>
      </w:r>
      <w:r w:rsidR="00CB106B">
        <w:rPr>
          <w:rFonts w:ascii="Arial" w:eastAsia="Times New Roman" w:hAnsi="Arial" w:cs="Arial"/>
          <w:sz w:val="20"/>
          <w:lang w:eastAsia="cs-CZ"/>
        </w:rPr>
        <w:t xml:space="preserve"> </w:t>
      </w:r>
    </w:p>
    <w:p w:rsidR="00B8202B" w:rsidRDefault="004B2814" w:rsidP="00963579">
      <w:pPr>
        <w:pStyle w:val="Normal1"/>
        <w:spacing w:after="60" w:line="276" w:lineRule="auto"/>
        <w:ind w:left="0"/>
        <w:rPr>
          <w:rFonts w:ascii="Arial" w:eastAsia="Times New Roman" w:hAnsi="Arial" w:cs="Arial"/>
          <w:sz w:val="20"/>
          <w:lang w:eastAsia="cs-CZ"/>
        </w:rPr>
      </w:pPr>
      <w:r w:rsidRPr="004B2814">
        <w:rPr>
          <w:rFonts w:ascii="Arial" w:eastAsia="Times New Roman" w:hAnsi="Arial" w:cs="Arial"/>
          <w:sz w:val="20"/>
          <w:lang w:eastAsia="cs-CZ"/>
        </w:rPr>
        <w:t>P</w:t>
      </w:r>
      <w:r w:rsidR="004D6BCA" w:rsidRPr="004B2814">
        <w:rPr>
          <w:rFonts w:ascii="Arial" w:eastAsia="Times New Roman" w:hAnsi="Arial" w:cs="Arial"/>
          <w:sz w:val="20"/>
          <w:lang w:eastAsia="cs-CZ"/>
        </w:rPr>
        <w:t>odklad</w:t>
      </w:r>
      <w:r w:rsidR="00CB106B">
        <w:rPr>
          <w:rFonts w:ascii="Arial" w:eastAsia="Times New Roman" w:hAnsi="Arial" w:cs="Arial"/>
          <w:sz w:val="20"/>
          <w:lang w:eastAsia="cs-CZ"/>
        </w:rPr>
        <w:t xml:space="preserve">em pro hodnocení </w:t>
      </w:r>
      <w:r w:rsidR="00B8202B">
        <w:rPr>
          <w:rFonts w:ascii="Arial" w:eastAsia="Times New Roman" w:hAnsi="Arial" w:cs="Arial"/>
          <w:sz w:val="20"/>
          <w:lang w:eastAsia="cs-CZ"/>
        </w:rPr>
        <w:t>bude</w:t>
      </w:r>
      <w:r w:rsidR="00CB106B">
        <w:rPr>
          <w:rFonts w:ascii="Arial" w:eastAsia="Times New Roman" w:hAnsi="Arial" w:cs="Arial"/>
          <w:sz w:val="20"/>
          <w:lang w:eastAsia="cs-CZ"/>
        </w:rPr>
        <w:t xml:space="preserve"> příloha č. </w:t>
      </w:r>
      <w:r w:rsidR="00B222ED">
        <w:rPr>
          <w:rFonts w:ascii="Arial" w:eastAsia="Times New Roman" w:hAnsi="Arial" w:cs="Arial"/>
          <w:sz w:val="20"/>
          <w:lang w:eastAsia="cs-CZ"/>
        </w:rPr>
        <w:t>4</w:t>
      </w:r>
      <w:r w:rsidR="004D6BCA" w:rsidRPr="004B2814">
        <w:rPr>
          <w:rFonts w:ascii="Arial" w:eastAsia="Times New Roman" w:hAnsi="Arial" w:cs="Arial"/>
          <w:sz w:val="20"/>
          <w:lang w:eastAsia="cs-CZ"/>
        </w:rPr>
        <w:t xml:space="preserve"> </w:t>
      </w:r>
      <w:r w:rsidR="00B8202B">
        <w:rPr>
          <w:rFonts w:ascii="Arial" w:eastAsia="Times New Roman" w:hAnsi="Arial" w:cs="Arial"/>
          <w:sz w:val="20"/>
          <w:lang w:eastAsia="cs-CZ"/>
        </w:rPr>
        <w:t xml:space="preserve">těchto podmínek, </w:t>
      </w:r>
      <w:r w:rsidR="004D6BCA" w:rsidRPr="004B2814">
        <w:rPr>
          <w:rFonts w:ascii="Arial" w:eastAsia="Times New Roman" w:hAnsi="Arial" w:cs="Arial"/>
          <w:sz w:val="20"/>
          <w:lang w:eastAsia="cs-CZ"/>
        </w:rPr>
        <w:t xml:space="preserve">kde </w:t>
      </w:r>
      <w:r w:rsidR="00040227">
        <w:rPr>
          <w:rFonts w:ascii="Arial" w:eastAsia="Times New Roman" w:hAnsi="Arial" w:cs="Arial"/>
          <w:sz w:val="20"/>
          <w:lang w:eastAsia="cs-CZ"/>
        </w:rPr>
        <w:t>navrhovatel</w:t>
      </w:r>
      <w:r w:rsidR="00CB106B">
        <w:rPr>
          <w:rFonts w:ascii="Arial" w:eastAsia="Times New Roman" w:hAnsi="Arial" w:cs="Arial"/>
          <w:sz w:val="20"/>
          <w:lang w:eastAsia="cs-CZ"/>
        </w:rPr>
        <w:t xml:space="preserve"> </w:t>
      </w:r>
      <w:r w:rsidR="009E0823">
        <w:rPr>
          <w:rFonts w:ascii="Arial" w:eastAsia="Times New Roman" w:hAnsi="Arial" w:cs="Arial"/>
          <w:sz w:val="20"/>
          <w:lang w:eastAsia="cs-CZ"/>
        </w:rPr>
        <w:t xml:space="preserve">čestně prohlásí, </w:t>
      </w:r>
      <w:r w:rsidR="00B8202B">
        <w:rPr>
          <w:rFonts w:ascii="Arial" w:eastAsia="Times New Roman" w:hAnsi="Arial" w:cs="Arial"/>
          <w:sz w:val="20"/>
          <w:lang w:eastAsia="cs-CZ"/>
        </w:rPr>
        <w:t>zda bude</w:t>
      </w:r>
      <w:r w:rsidR="00CB106B">
        <w:rPr>
          <w:rFonts w:ascii="Arial" w:eastAsia="Times New Roman" w:hAnsi="Arial" w:cs="Arial"/>
          <w:sz w:val="20"/>
          <w:lang w:eastAsia="cs-CZ"/>
        </w:rPr>
        <w:t xml:space="preserve"> služby v kantýně při </w:t>
      </w:r>
      <w:r w:rsidR="00CB106B" w:rsidRPr="004D6BCA">
        <w:rPr>
          <w:rFonts w:ascii="Arial" w:eastAsia="Times New Roman" w:hAnsi="Arial" w:cs="Arial"/>
          <w:sz w:val="20"/>
          <w:lang w:eastAsia="cs-CZ"/>
        </w:rPr>
        <w:t>plnění</w:t>
      </w:r>
      <w:r w:rsidR="00CB106B">
        <w:rPr>
          <w:rFonts w:ascii="Arial" w:eastAsia="Times New Roman" w:hAnsi="Arial" w:cs="Arial"/>
          <w:sz w:val="20"/>
          <w:lang w:eastAsia="cs-CZ"/>
        </w:rPr>
        <w:t xml:space="preserve"> této veřejné soutěže poskytovat sociální podnik </w:t>
      </w:r>
      <w:r w:rsidR="00CB106B" w:rsidRPr="004D6BCA">
        <w:rPr>
          <w:rFonts w:ascii="Arial" w:eastAsia="Times New Roman" w:hAnsi="Arial" w:cs="Arial"/>
          <w:sz w:val="20"/>
          <w:lang w:eastAsia="cs-CZ"/>
        </w:rPr>
        <w:t xml:space="preserve">ve smyslu definice uvedené v příloze č. </w:t>
      </w:r>
      <w:r w:rsidR="00CB106B">
        <w:rPr>
          <w:rFonts w:ascii="Arial" w:eastAsia="Times New Roman" w:hAnsi="Arial" w:cs="Arial"/>
          <w:sz w:val="20"/>
          <w:lang w:eastAsia="cs-CZ"/>
        </w:rPr>
        <w:t>5 těchto podmínek</w:t>
      </w:r>
      <w:r w:rsidR="00B8202B">
        <w:rPr>
          <w:rFonts w:ascii="Arial" w:eastAsia="Times New Roman" w:hAnsi="Arial" w:cs="Arial"/>
          <w:sz w:val="20"/>
          <w:lang w:eastAsia="cs-CZ"/>
        </w:rPr>
        <w:t xml:space="preserve">. </w:t>
      </w:r>
    </w:p>
    <w:p w:rsidR="009E0823" w:rsidRDefault="009E0823" w:rsidP="00963579">
      <w:pPr>
        <w:pStyle w:val="Normal1"/>
        <w:spacing w:after="60" w:line="276" w:lineRule="auto"/>
        <w:ind w:left="0"/>
        <w:rPr>
          <w:rFonts w:ascii="Arial" w:eastAsia="Times New Roman" w:hAnsi="Arial" w:cs="Arial"/>
          <w:sz w:val="20"/>
          <w:lang w:eastAsia="cs-CZ"/>
        </w:rPr>
      </w:pPr>
      <w:r>
        <w:rPr>
          <w:rFonts w:ascii="Arial" w:eastAsia="Times New Roman" w:hAnsi="Arial" w:cs="Arial"/>
          <w:sz w:val="20"/>
          <w:lang w:eastAsia="cs-CZ"/>
        </w:rPr>
        <w:t xml:space="preserve">Přílohu č. </w:t>
      </w:r>
      <w:r w:rsidR="00B222ED">
        <w:rPr>
          <w:rFonts w:ascii="Arial" w:eastAsia="Times New Roman" w:hAnsi="Arial" w:cs="Arial"/>
          <w:sz w:val="20"/>
          <w:lang w:eastAsia="cs-CZ"/>
        </w:rPr>
        <w:t>4</w:t>
      </w:r>
      <w:r>
        <w:rPr>
          <w:rFonts w:ascii="Arial" w:eastAsia="Times New Roman" w:hAnsi="Arial" w:cs="Arial"/>
          <w:sz w:val="20"/>
          <w:lang w:eastAsia="cs-CZ"/>
        </w:rPr>
        <w:t xml:space="preserve"> pak doplní o tyto dokumenty:</w:t>
      </w:r>
    </w:p>
    <w:p w:rsidR="00B8202B" w:rsidRDefault="00B8202B" w:rsidP="00963579">
      <w:pPr>
        <w:pStyle w:val="Normal1"/>
        <w:numPr>
          <w:ilvl w:val="0"/>
          <w:numId w:val="37"/>
        </w:numPr>
        <w:spacing w:after="60" w:line="276" w:lineRule="auto"/>
        <w:ind w:left="0" w:firstLine="0"/>
        <w:rPr>
          <w:rFonts w:ascii="Arial" w:eastAsia="Times New Roman" w:hAnsi="Arial" w:cs="Arial"/>
          <w:sz w:val="20"/>
          <w:lang w:eastAsia="cs-CZ"/>
        </w:rPr>
      </w:pPr>
      <w:r w:rsidRPr="00B8202B">
        <w:rPr>
          <w:rFonts w:ascii="Arial" w:eastAsia="Times New Roman" w:hAnsi="Arial" w:cs="Arial"/>
          <w:b/>
          <w:sz w:val="20"/>
          <w:lang w:eastAsia="cs-CZ"/>
        </w:rPr>
        <w:t>představení sociálního podniku</w:t>
      </w:r>
      <w:r>
        <w:rPr>
          <w:rFonts w:ascii="Arial" w:eastAsia="Times New Roman" w:hAnsi="Arial" w:cs="Arial"/>
          <w:sz w:val="20"/>
          <w:lang w:eastAsia="cs-CZ"/>
        </w:rPr>
        <w:t xml:space="preserve"> – jeho cíle a záměry, práce s cílovými skupinami, informace o počtu osob z cílových skupin a informace o způsobu zaměstnávání osob z cílových skupin (</w:t>
      </w:r>
      <w:r w:rsidR="00040227">
        <w:rPr>
          <w:rFonts w:ascii="Arial" w:eastAsia="Times New Roman" w:hAnsi="Arial" w:cs="Arial"/>
          <w:sz w:val="20"/>
          <w:lang w:eastAsia="cs-CZ"/>
        </w:rPr>
        <w:t xml:space="preserve">zejména zda se využívá </w:t>
      </w:r>
      <w:r>
        <w:rPr>
          <w:rFonts w:ascii="Arial" w:eastAsia="Times New Roman" w:hAnsi="Arial" w:cs="Arial"/>
          <w:sz w:val="20"/>
          <w:lang w:eastAsia="cs-CZ"/>
        </w:rPr>
        <w:t xml:space="preserve">pracovněprávní poměr, dohody o pracovní činnosti, jiná forma apod.) </w:t>
      </w:r>
    </w:p>
    <w:p w:rsidR="00B8202B" w:rsidRDefault="009A4CB3" w:rsidP="00963579">
      <w:pPr>
        <w:pStyle w:val="Normal1"/>
        <w:numPr>
          <w:ilvl w:val="0"/>
          <w:numId w:val="37"/>
        </w:numPr>
        <w:spacing w:after="60" w:line="276" w:lineRule="auto"/>
        <w:ind w:left="0" w:firstLine="0"/>
        <w:rPr>
          <w:rFonts w:ascii="Arial" w:eastAsia="Times New Roman" w:hAnsi="Arial" w:cs="Arial"/>
          <w:sz w:val="20"/>
          <w:lang w:eastAsia="cs-CZ"/>
        </w:rPr>
      </w:pPr>
      <w:r w:rsidRPr="00B8202B">
        <w:rPr>
          <w:rFonts w:ascii="Arial" w:eastAsia="Times New Roman" w:hAnsi="Arial" w:cs="Arial"/>
          <w:b/>
          <w:sz w:val="20"/>
          <w:lang w:eastAsia="cs-CZ"/>
        </w:rPr>
        <w:t xml:space="preserve">zakládací dokumenty </w:t>
      </w:r>
      <w:r w:rsidR="00B8202B" w:rsidRPr="00B8202B">
        <w:rPr>
          <w:rFonts w:ascii="Arial" w:eastAsia="Times New Roman" w:hAnsi="Arial" w:cs="Arial"/>
          <w:b/>
          <w:sz w:val="20"/>
          <w:lang w:eastAsia="cs-CZ"/>
        </w:rPr>
        <w:t>sociálního podniku</w:t>
      </w:r>
      <w:r w:rsidR="00B8202B">
        <w:rPr>
          <w:rFonts w:ascii="Arial" w:eastAsia="Times New Roman" w:hAnsi="Arial" w:cs="Arial"/>
          <w:sz w:val="20"/>
          <w:lang w:eastAsia="cs-CZ"/>
        </w:rPr>
        <w:t xml:space="preserve"> - </w:t>
      </w:r>
      <w:r w:rsidR="00B8202B" w:rsidRPr="00B8202B">
        <w:rPr>
          <w:rFonts w:ascii="Arial" w:eastAsia="Times New Roman" w:hAnsi="Arial" w:cs="Arial"/>
          <w:sz w:val="20"/>
          <w:lang w:eastAsia="cs-CZ"/>
        </w:rPr>
        <w:t xml:space="preserve"> z nichž bude patrné, že subjekt má </w:t>
      </w:r>
      <w:r w:rsidRPr="00B8202B">
        <w:rPr>
          <w:rFonts w:ascii="Arial" w:eastAsia="Times New Roman" w:hAnsi="Arial" w:cs="Arial"/>
          <w:sz w:val="20"/>
          <w:lang w:eastAsia="cs-CZ"/>
        </w:rPr>
        <w:t>společensky prospěšný cíl zaměstnávání a sociálního začleňování osob znevýhodněných na trhu práce,</w:t>
      </w:r>
    </w:p>
    <w:p w:rsidR="00FE68D3" w:rsidRPr="00B8202B" w:rsidRDefault="009A4CB3" w:rsidP="00963579">
      <w:pPr>
        <w:pStyle w:val="Normal1"/>
        <w:numPr>
          <w:ilvl w:val="0"/>
          <w:numId w:val="37"/>
        </w:numPr>
        <w:spacing w:after="60" w:line="276" w:lineRule="auto"/>
        <w:ind w:left="0" w:firstLine="0"/>
        <w:rPr>
          <w:rFonts w:ascii="Arial" w:eastAsia="Times New Roman" w:hAnsi="Arial" w:cs="Arial"/>
          <w:sz w:val="20"/>
          <w:lang w:eastAsia="cs-CZ"/>
        </w:rPr>
      </w:pPr>
      <w:r w:rsidRPr="00B8202B">
        <w:rPr>
          <w:rFonts w:ascii="Arial" w:eastAsia="Times New Roman" w:hAnsi="Arial" w:cs="Arial"/>
          <w:b/>
          <w:sz w:val="20"/>
          <w:lang w:eastAsia="cs-CZ"/>
        </w:rPr>
        <w:t>výkaz zisku a ztrát (výsledovka podniku)/peněžní deník</w:t>
      </w:r>
      <w:r w:rsidRPr="00B8202B">
        <w:rPr>
          <w:rFonts w:ascii="Arial" w:eastAsia="Times New Roman" w:hAnsi="Arial" w:cs="Arial"/>
          <w:sz w:val="20"/>
          <w:lang w:eastAsia="cs-CZ"/>
        </w:rPr>
        <w:t xml:space="preserve"> za posledních 12 měsíců prokazující, že tržby z prodeje výrobků/služeb tvoří min. 30% z celkových výnosů podniku.</w:t>
      </w:r>
    </w:p>
    <w:p w:rsidR="004D6BCA" w:rsidRPr="00BB17A1" w:rsidRDefault="009E0823" w:rsidP="00963579">
      <w:pPr>
        <w:spacing w:before="120"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Vyhlašovatel upřesňuje, </w:t>
      </w:r>
      <w:r w:rsidR="004D6BCA" w:rsidRPr="00BB17A1">
        <w:rPr>
          <w:rFonts w:ascii="Arial" w:hAnsi="Arial" w:cs="Arial"/>
        </w:rPr>
        <w:t xml:space="preserve">že v případě, že </w:t>
      </w:r>
      <w:r w:rsidR="00040227">
        <w:rPr>
          <w:rFonts w:ascii="Arial" w:hAnsi="Arial" w:cs="Arial"/>
        </w:rPr>
        <w:t>navrhovatel</w:t>
      </w:r>
      <w:r>
        <w:rPr>
          <w:rFonts w:ascii="Arial" w:hAnsi="Arial" w:cs="Arial"/>
        </w:rPr>
        <w:t xml:space="preserve"> nenaplní toto dílčí kritérium hodnocení, </w:t>
      </w:r>
      <w:r w:rsidR="00040227">
        <w:rPr>
          <w:rFonts w:ascii="Arial" w:hAnsi="Arial" w:cs="Arial"/>
        </w:rPr>
        <w:t xml:space="preserve">tj. služby v kantýně při </w:t>
      </w:r>
      <w:r w:rsidR="00040227" w:rsidRPr="004D6BCA">
        <w:rPr>
          <w:rFonts w:ascii="Arial" w:hAnsi="Arial" w:cs="Arial"/>
        </w:rPr>
        <w:t>plnění</w:t>
      </w:r>
      <w:r w:rsidR="00040227">
        <w:rPr>
          <w:rFonts w:ascii="Arial" w:hAnsi="Arial" w:cs="Arial"/>
        </w:rPr>
        <w:t xml:space="preserve"> této veřejné soutěže </w:t>
      </w:r>
      <w:proofErr w:type="spellStart"/>
      <w:r w:rsidR="00040227">
        <w:rPr>
          <w:rFonts w:ascii="Arial" w:hAnsi="Arial" w:cs="Arial"/>
        </w:rPr>
        <w:t>neude</w:t>
      </w:r>
      <w:proofErr w:type="spellEnd"/>
      <w:r w:rsidR="00040227">
        <w:rPr>
          <w:rFonts w:ascii="Arial" w:hAnsi="Arial" w:cs="Arial"/>
        </w:rPr>
        <w:t xml:space="preserve"> poskytovat sociální podnik </w:t>
      </w:r>
      <w:r w:rsidR="00040227" w:rsidRPr="004D6BCA">
        <w:rPr>
          <w:rFonts w:ascii="Arial" w:hAnsi="Arial" w:cs="Arial"/>
        </w:rPr>
        <w:t xml:space="preserve">ve smyslu definice uvedené v příloze č. </w:t>
      </w:r>
      <w:r w:rsidR="00040227">
        <w:rPr>
          <w:rFonts w:ascii="Arial" w:hAnsi="Arial" w:cs="Arial"/>
        </w:rPr>
        <w:t xml:space="preserve">5 těchto podmínek, </w:t>
      </w:r>
      <w:r>
        <w:rPr>
          <w:rFonts w:ascii="Arial" w:hAnsi="Arial" w:cs="Arial"/>
        </w:rPr>
        <w:t xml:space="preserve">nebude jeho nabídka z tohoto důvodu vyřazena, </w:t>
      </w:r>
      <w:r w:rsidR="00040227">
        <w:rPr>
          <w:rFonts w:ascii="Arial" w:hAnsi="Arial" w:cs="Arial"/>
        </w:rPr>
        <w:t xml:space="preserve">nabídka </w:t>
      </w:r>
      <w:r>
        <w:rPr>
          <w:rFonts w:ascii="Arial" w:hAnsi="Arial" w:cs="Arial"/>
        </w:rPr>
        <w:t>pouze nezíská žádné body</w:t>
      </w:r>
      <w:r w:rsidR="00A36617">
        <w:rPr>
          <w:rFonts w:ascii="Arial" w:hAnsi="Arial" w:cs="Arial"/>
        </w:rPr>
        <w:t xml:space="preserve"> v tomto kritériu</w:t>
      </w:r>
      <w:r>
        <w:rPr>
          <w:rFonts w:ascii="Arial" w:hAnsi="Arial" w:cs="Arial"/>
        </w:rPr>
        <w:t xml:space="preserve">. </w:t>
      </w:r>
    </w:p>
    <w:p w:rsidR="004D6BCA" w:rsidRDefault="004D6BCA" w:rsidP="004B2814">
      <w:pPr>
        <w:pStyle w:val="Normal1"/>
        <w:spacing w:after="60" w:line="276" w:lineRule="auto"/>
        <w:ind w:left="426"/>
        <w:rPr>
          <w:rFonts w:ascii="Arial" w:eastAsia="Times New Roman" w:hAnsi="Arial" w:cs="Arial"/>
          <w:b/>
          <w:i/>
          <w:sz w:val="20"/>
          <w:lang w:eastAsia="cs-CZ"/>
        </w:rPr>
      </w:pPr>
    </w:p>
    <w:p w:rsidR="009E0823" w:rsidRPr="0041288B" w:rsidRDefault="00040227" w:rsidP="00B717E8">
      <w:pPr>
        <w:pStyle w:val="Normal1"/>
        <w:spacing w:after="60" w:line="276" w:lineRule="auto"/>
        <w:ind w:left="0"/>
        <w:rPr>
          <w:rFonts w:ascii="Arial" w:hAnsi="Arial" w:cs="Arial"/>
          <w:b/>
          <w:sz w:val="20"/>
          <w:u w:val="single"/>
        </w:rPr>
      </w:pPr>
      <w:r w:rsidRPr="0041288B">
        <w:rPr>
          <w:rFonts w:ascii="Arial" w:hAnsi="Arial" w:cs="Arial"/>
          <w:b/>
          <w:sz w:val="20"/>
          <w:u w:val="single"/>
        </w:rPr>
        <w:t>Celkové hodnocení:</w:t>
      </w:r>
    </w:p>
    <w:p w:rsidR="00B717E8" w:rsidRDefault="00B717E8" w:rsidP="00B717E8">
      <w:pPr>
        <w:pStyle w:val="Normal1"/>
        <w:spacing w:after="60" w:line="276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Bodová hodnota dílčího </w:t>
      </w:r>
      <w:proofErr w:type="gramStart"/>
      <w:r>
        <w:rPr>
          <w:rFonts w:ascii="Arial" w:hAnsi="Arial" w:cs="Arial"/>
          <w:sz w:val="20"/>
        </w:rPr>
        <w:t>kritéria 1</w:t>
      </w:r>
      <w:r w:rsidR="007F359B">
        <w:rPr>
          <w:rFonts w:ascii="Arial" w:hAnsi="Arial" w:cs="Arial"/>
          <w:sz w:val="20"/>
        </w:rPr>
        <w:t xml:space="preserve"> a</w:t>
      </w:r>
      <w:r w:rsidR="004D6BC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</w:t>
      </w:r>
      <w:r w:rsidR="004D6BC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se</w:t>
      </w:r>
      <w:proofErr w:type="gramEnd"/>
      <w:r>
        <w:rPr>
          <w:rFonts w:ascii="Arial" w:hAnsi="Arial" w:cs="Arial"/>
          <w:sz w:val="20"/>
        </w:rPr>
        <w:t xml:space="preserve"> přepočítá vahou daného dílčího kritéria, tzn. dílčí kritérium 1 vahou </w:t>
      </w:r>
      <w:r w:rsidR="007F359B"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0%, dílčí kritérium 2 vahou </w:t>
      </w:r>
      <w:r w:rsidR="007F359B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0 %</w:t>
      </w:r>
      <w:r w:rsidR="007F359B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</w:p>
    <w:p w:rsidR="00B717E8" w:rsidRPr="00DD0FE3" w:rsidRDefault="00B717E8" w:rsidP="00B717E8">
      <w:pPr>
        <w:pStyle w:val="Normal1"/>
        <w:spacing w:after="60" w:line="276" w:lineRule="auto"/>
        <w:ind w:left="0"/>
        <w:rPr>
          <w:rFonts w:ascii="Arial" w:hAnsi="Arial" w:cs="Arial"/>
          <w:sz w:val="20"/>
        </w:rPr>
      </w:pPr>
      <w:r w:rsidRPr="00DD0FE3">
        <w:rPr>
          <w:rFonts w:ascii="Arial" w:hAnsi="Arial" w:cs="Arial"/>
          <w:sz w:val="20"/>
        </w:rPr>
        <w:t xml:space="preserve">Celkové hodnocení nabídek bude provedeno tak, že bodová hodnocení nabídek dle kritérií </w:t>
      </w:r>
      <w:r>
        <w:rPr>
          <w:rFonts w:ascii="Arial" w:hAnsi="Arial" w:cs="Arial"/>
          <w:sz w:val="20"/>
        </w:rPr>
        <w:t>hodnocení 1</w:t>
      </w:r>
      <w:r w:rsidR="00271849">
        <w:rPr>
          <w:rFonts w:ascii="Arial" w:hAnsi="Arial" w:cs="Arial"/>
          <w:sz w:val="20"/>
        </w:rPr>
        <w:t xml:space="preserve"> a</w:t>
      </w:r>
      <w:r w:rsidR="004D6BCA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</w:t>
      </w:r>
      <w:r w:rsidRPr="00DD0FE3">
        <w:rPr>
          <w:rFonts w:ascii="Arial" w:hAnsi="Arial" w:cs="Arial"/>
          <w:sz w:val="20"/>
        </w:rPr>
        <w:t xml:space="preserve"> se sečtou pro každou nabídku a stanoví se pořadí úspěšnosti účastníků, přičemž jako ekonomicky nejvýhodnější bude vyhodnocena nabídka, která dosáhla v součtu nejvyšší bodové hodnoty (</w:t>
      </w:r>
      <w:r>
        <w:rPr>
          <w:rFonts w:ascii="Arial" w:hAnsi="Arial" w:cs="Arial"/>
          <w:sz w:val="20"/>
        </w:rPr>
        <w:t>v</w:t>
      </w:r>
      <w:r w:rsidRPr="00DD0FE3">
        <w:rPr>
          <w:rFonts w:ascii="Arial" w:hAnsi="Arial" w:cs="Arial"/>
          <w:sz w:val="20"/>
        </w:rPr>
        <w:t>ýsledné bodové hodnocení bude zaokrouhleno na 2 desetinná místa)</w:t>
      </w:r>
      <w:r>
        <w:rPr>
          <w:rFonts w:ascii="Arial" w:hAnsi="Arial" w:cs="Arial"/>
          <w:sz w:val="20"/>
        </w:rPr>
        <w:t>.</w:t>
      </w:r>
    </w:p>
    <w:p w:rsidR="00DB3842" w:rsidRDefault="00DB3842" w:rsidP="00DD7BB1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162C20" w:rsidRPr="00D97D6B" w:rsidRDefault="00992DA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7</w:t>
      </w:r>
      <w:r w:rsidR="00A2260E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="0063375E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OBCHODNÍ PODMÍNKY </w:t>
      </w:r>
    </w:p>
    <w:p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231D8D" w:rsidRDefault="00851E8A" w:rsidP="008D203E">
      <w:pPr>
        <w:spacing w:line="280" w:lineRule="atLeast"/>
        <w:ind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>Vyhlašovatel předkládá závazn</w:t>
      </w:r>
      <w:r w:rsidR="008D203E">
        <w:rPr>
          <w:rFonts w:ascii="Arial" w:hAnsi="Arial" w:cs="Arial"/>
        </w:rPr>
        <w:t>ý</w:t>
      </w:r>
      <w:r w:rsidRPr="00D97D6B">
        <w:rPr>
          <w:rFonts w:ascii="Arial" w:hAnsi="Arial" w:cs="Arial"/>
        </w:rPr>
        <w:t xml:space="preserve"> vzor smlu</w:t>
      </w:r>
      <w:r w:rsidR="008925B3">
        <w:rPr>
          <w:rFonts w:ascii="Arial" w:hAnsi="Arial" w:cs="Arial"/>
        </w:rPr>
        <w:t>v</w:t>
      </w:r>
      <w:r w:rsidRPr="00D97D6B">
        <w:rPr>
          <w:rFonts w:ascii="Arial" w:hAnsi="Arial" w:cs="Arial"/>
        </w:rPr>
        <w:t>, kter</w:t>
      </w:r>
      <w:r w:rsidR="00271849">
        <w:rPr>
          <w:rFonts w:ascii="Arial" w:hAnsi="Arial" w:cs="Arial"/>
        </w:rPr>
        <w:t>é</w:t>
      </w:r>
      <w:r w:rsidRPr="00D97D6B">
        <w:rPr>
          <w:rFonts w:ascii="Arial" w:hAnsi="Arial" w:cs="Arial"/>
        </w:rPr>
        <w:t xml:space="preserve"> bud</w:t>
      </w:r>
      <w:r w:rsidR="00271849">
        <w:rPr>
          <w:rFonts w:ascii="Arial" w:hAnsi="Arial" w:cs="Arial"/>
        </w:rPr>
        <w:t>ou</w:t>
      </w:r>
      <w:r w:rsidR="008D203E">
        <w:rPr>
          <w:rFonts w:ascii="Arial" w:hAnsi="Arial" w:cs="Arial"/>
        </w:rPr>
        <w:t xml:space="preserve"> </w:t>
      </w:r>
      <w:r w:rsidRPr="00D97D6B">
        <w:rPr>
          <w:rFonts w:ascii="Arial" w:hAnsi="Arial" w:cs="Arial"/>
        </w:rPr>
        <w:t>uzavřen</w:t>
      </w:r>
      <w:r w:rsidR="00271849">
        <w:rPr>
          <w:rFonts w:ascii="Arial" w:hAnsi="Arial" w:cs="Arial"/>
        </w:rPr>
        <w:t>y</w:t>
      </w:r>
      <w:r w:rsidR="00231D8D">
        <w:rPr>
          <w:rFonts w:ascii="Arial" w:hAnsi="Arial" w:cs="Arial"/>
        </w:rPr>
        <w:t xml:space="preserve"> s vybraným navrhovatelem.</w:t>
      </w:r>
      <w:r w:rsidR="0023033C">
        <w:rPr>
          <w:rFonts w:ascii="Arial" w:hAnsi="Arial" w:cs="Arial"/>
        </w:rPr>
        <w:t xml:space="preserve"> </w:t>
      </w:r>
      <w:r w:rsidRPr="00D97D6B">
        <w:rPr>
          <w:rFonts w:ascii="Arial" w:hAnsi="Arial" w:cs="Arial"/>
        </w:rPr>
        <w:t>T</w:t>
      </w:r>
      <w:r w:rsidR="008925B3">
        <w:rPr>
          <w:rFonts w:ascii="Arial" w:hAnsi="Arial" w:cs="Arial"/>
        </w:rPr>
        <w:t xml:space="preserve">yto </w:t>
      </w:r>
      <w:r w:rsidRPr="00D97D6B">
        <w:rPr>
          <w:rFonts w:ascii="Arial" w:hAnsi="Arial" w:cs="Arial"/>
        </w:rPr>
        <w:t>vzor</w:t>
      </w:r>
      <w:r w:rsidR="008925B3">
        <w:rPr>
          <w:rFonts w:ascii="Arial" w:hAnsi="Arial" w:cs="Arial"/>
        </w:rPr>
        <w:t>y</w:t>
      </w:r>
      <w:r w:rsidRPr="00D97D6B">
        <w:rPr>
          <w:rFonts w:ascii="Arial" w:hAnsi="Arial" w:cs="Arial"/>
        </w:rPr>
        <w:t xml:space="preserve"> j</w:t>
      </w:r>
      <w:r w:rsidR="008925B3">
        <w:rPr>
          <w:rFonts w:ascii="Arial" w:hAnsi="Arial" w:cs="Arial"/>
        </w:rPr>
        <w:t>sou</w:t>
      </w:r>
      <w:r w:rsidRPr="00D97D6B">
        <w:rPr>
          <w:rFonts w:ascii="Arial" w:hAnsi="Arial" w:cs="Arial"/>
        </w:rPr>
        <w:t xml:space="preserve"> přílohou č. 1</w:t>
      </w:r>
      <w:r w:rsidR="00B222ED">
        <w:rPr>
          <w:rFonts w:ascii="Arial" w:hAnsi="Arial" w:cs="Arial"/>
        </w:rPr>
        <w:t xml:space="preserve"> a 2</w:t>
      </w:r>
      <w:r w:rsidRPr="00D97D6B">
        <w:rPr>
          <w:rFonts w:ascii="Arial" w:hAnsi="Arial" w:cs="Arial"/>
        </w:rPr>
        <w:t xml:space="preserve"> těchto podmínek. </w:t>
      </w:r>
    </w:p>
    <w:p w:rsidR="00407235" w:rsidRDefault="00407235" w:rsidP="00231D8D">
      <w:pPr>
        <w:spacing w:line="280" w:lineRule="atLeast"/>
        <w:ind w:left="567" w:right="23" w:hanging="567"/>
        <w:jc w:val="both"/>
        <w:rPr>
          <w:rFonts w:ascii="Arial" w:hAnsi="Arial" w:cs="Arial"/>
        </w:rPr>
      </w:pPr>
    </w:p>
    <w:p w:rsidR="00E47DF3" w:rsidRPr="00D97D6B" w:rsidRDefault="00E47DF3" w:rsidP="008963F5">
      <w:pPr>
        <w:rPr>
          <w:rFonts w:ascii="Arial" w:hAnsi="Arial" w:cs="Arial"/>
        </w:rPr>
      </w:pPr>
    </w:p>
    <w:p w:rsidR="004A3402" w:rsidRDefault="00992DAE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8</w:t>
      </w:r>
      <w:r w:rsidR="00A2260E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="00E47DF3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LHŮTA A MÍSTO PRO DORUČENÍ </w:t>
      </w:r>
      <w:r w:rsidR="00D01E55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NABÍDKY </w:t>
      </w:r>
    </w:p>
    <w:p w:rsidR="00162C20" w:rsidRPr="00D97D6B" w:rsidRDefault="00162C20" w:rsidP="00D97D6B">
      <w:pPr>
        <w:spacing w:line="280" w:lineRule="atLeast"/>
        <w:ind w:right="23"/>
        <w:jc w:val="both"/>
        <w:rPr>
          <w:rFonts w:ascii="Arial" w:hAnsi="Arial" w:cs="Arial"/>
          <w:color w:val="FFFFFF" w:themeColor="background1"/>
        </w:rPr>
      </w:pPr>
    </w:p>
    <w:p w:rsidR="00231D8D" w:rsidRPr="00231D8D" w:rsidRDefault="00231D8D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231D8D">
        <w:rPr>
          <w:rFonts w:ascii="Arial" w:hAnsi="Arial" w:cs="Arial"/>
          <w:b/>
        </w:rPr>
        <w:lastRenderedPageBreak/>
        <w:t>LHŮTA PRO PODÁNÍ NABÍDKY</w:t>
      </w:r>
      <w:r w:rsidR="00D01E55" w:rsidRPr="00231D8D">
        <w:rPr>
          <w:rFonts w:ascii="Arial" w:hAnsi="Arial" w:cs="Arial"/>
          <w:b/>
        </w:rPr>
        <w:t xml:space="preserve"> </w:t>
      </w:r>
    </w:p>
    <w:p w:rsidR="00231D8D" w:rsidRDefault="00231D8D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:rsidR="00E47DF3" w:rsidRPr="00231D8D" w:rsidRDefault="00231D8D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231D8D">
        <w:rPr>
          <w:rFonts w:ascii="Arial" w:hAnsi="Arial" w:cs="Arial"/>
          <w:b/>
        </w:rPr>
        <w:t xml:space="preserve">Lhůta pro podání nabídky </w:t>
      </w:r>
      <w:r w:rsidR="00E47DF3" w:rsidRPr="00231D8D">
        <w:rPr>
          <w:rFonts w:ascii="Arial" w:hAnsi="Arial" w:cs="Arial"/>
          <w:b/>
        </w:rPr>
        <w:t xml:space="preserve">končí </w:t>
      </w:r>
      <w:r w:rsidR="00E47DF3" w:rsidRPr="00843E29">
        <w:rPr>
          <w:rFonts w:ascii="Arial" w:hAnsi="Arial" w:cs="Arial"/>
          <w:b/>
        </w:rPr>
        <w:t xml:space="preserve">dne </w:t>
      </w:r>
      <w:r w:rsidR="00963579" w:rsidRPr="00963579">
        <w:rPr>
          <w:rFonts w:ascii="Arial" w:hAnsi="Arial" w:cs="Arial"/>
          <w:b/>
        </w:rPr>
        <w:t>2</w:t>
      </w:r>
      <w:r w:rsidR="008E6AC3">
        <w:rPr>
          <w:rFonts w:ascii="Arial" w:hAnsi="Arial" w:cs="Arial"/>
          <w:b/>
        </w:rPr>
        <w:t>7</w:t>
      </w:r>
      <w:r w:rsidR="00FC3B78" w:rsidRPr="00963579">
        <w:rPr>
          <w:rFonts w:ascii="Arial" w:hAnsi="Arial" w:cs="Arial"/>
          <w:b/>
        </w:rPr>
        <w:t>.</w:t>
      </w:r>
      <w:r w:rsidR="00963579">
        <w:rPr>
          <w:rFonts w:ascii="Arial" w:hAnsi="Arial" w:cs="Arial"/>
          <w:b/>
        </w:rPr>
        <w:t xml:space="preserve"> </w:t>
      </w:r>
      <w:r w:rsidR="00963579" w:rsidRPr="00963579">
        <w:rPr>
          <w:rFonts w:ascii="Arial" w:hAnsi="Arial" w:cs="Arial"/>
          <w:b/>
        </w:rPr>
        <w:t>04</w:t>
      </w:r>
      <w:r w:rsidR="00FC3B78" w:rsidRPr="00963579">
        <w:rPr>
          <w:rFonts w:ascii="Arial" w:hAnsi="Arial" w:cs="Arial"/>
          <w:b/>
        </w:rPr>
        <w:t>.</w:t>
      </w:r>
      <w:r w:rsidR="00963579">
        <w:rPr>
          <w:rFonts w:ascii="Arial" w:hAnsi="Arial" w:cs="Arial"/>
          <w:b/>
        </w:rPr>
        <w:t xml:space="preserve"> </w:t>
      </w:r>
      <w:proofErr w:type="gramStart"/>
      <w:r w:rsidR="00A24D80" w:rsidRPr="00963579">
        <w:rPr>
          <w:rFonts w:ascii="Arial" w:hAnsi="Arial" w:cs="Arial"/>
          <w:b/>
        </w:rPr>
        <w:t>201</w:t>
      </w:r>
      <w:r w:rsidR="008D203E" w:rsidRPr="00963579">
        <w:rPr>
          <w:rFonts w:ascii="Arial" w:hAnsi="Arial" w:cs="Arial"/>
          <w:b/>
        </w:rPr>
        <w:t>8</w:t>
      </w:r>
      <w:r w:rsidR="00A24D80" w:rsidRPr="00843E29">
        <w:rPr>
          <w:rFonts w:ascii="Arial" w:hAnsi="Arial" w:cs="Arial"/>
          <w:b/>
        </w:rPr>
        <w:t xml:space="preserve">  </w:t>
      </w:r>
      <w:r w:rsidR="00963579">
        <w:rPr>
          <w:rFonts w:ascii="Arial" w:hAnsi="Arial" w:cs="Arial"/>
          <w:b/>
        </w:rPr>
        <w:t>v</w:t>
      </w:r>
      <w:r w:rsidR="00FF3618" w:rsidRPr="00843E29">
        <w:rPr>
          <w:rFonts w:ascii="Arial" w:hAnsi="Arial" w:cs="Arial"/>
          <w:b/>
        </w:rPr>
        <w:t xml:space="preserve">  1</w:t>
      </w:r>
      <w:r w:rsidR="008E6AC3">
        <w:rPr>
          <w:rFonts w:ascii="Arial" w:hAnsi="Arial" w:cs="Arial"/>
          <w:b/>
        </w:rPr>
        <w:t>0</w:t>
      </w:r>
      <w:r w:rsidR="00FF3618" w:rsidRPr="00843E29">
        <w:rPr>
          <w:rFonts w:ascii="Arial" w:hAnsi="Arial" w:cs="Arial"/>
          <w:b/>
        </w:rPr>
        <w:t>:00</w:t>
      </w:r>
      <w:proofErr w:type="gramEnd"/>
      <w:r w:rsidR="00FF3618" w:rsidRPr="00843E29">
        <w:rPr>
          <w:rFonts w:ascii="Arial" w:hAnsi="Arial" w:cs="Arial"/>
          <w:b/>
        </w:rPr>
        <w:t xml:space="preserve"> </w:t>
      </w:r>
      <w:r w:rsidR="00E47DF3" w:rsidRPr="00843E29">
        <w:rPr>
          <w:rFonts w:ascii="Arial" w:hAnsi="Arial" w:cs="Arial"/>
          <w:b/>
        </w:rPr>
        <w:t>hod.</w:t>
      </w:r>
    </w:p>
    <w:p w:rsidR="00407235" w:rsidRDefault="00407235" w:rsidP="00231D8D">
      <w:pPr>
        <w:spacing w:line="280" w:lineRule="atLeast"/>
        <w:ind w:right="23"/>
        <w:jc w:val="both"/>
        <w:rPr>
          <w:rFonts w:ascii="Arial" w:hAnsi="Arial" w:cs="Arial"/>
          <w:b/>
          <w:bCs/>
          <w:u w:val="single"/>
        </w:rPr>
      </w:pPr>
    </w:p>
    <w:p w:rsidR="00231D8D" w:rsidRDefault="00231D8D" w:rsidP="00231D8D">
      <w:pPr>
        <w:spacing w:line="280" w:lineRule="atLeast"/>
        <w:ind w:right="23"/>
        <w:jc w:val="both"/>
        <w:rPr>
          <w:rFonts w:ascii="Arial" w:hAnsi="Arial" w:cs="Arial"/>
          <w:bCs/>
        </w:rPr>
      </w:pPr>
      <w:r w:rsidRPr="00FC3B78">
        <w:rPr>
          <w:rFonts w:ascii="Arial" w:hAnsi="Arial" w:cs="Arial"/>
          <w:b/>
          <w:bCs/>
          <w:u w:val="single"/>
        </w:rPr>
        <w:t>Nabídky podané po lhůtě nelze zahrnout do veřejné soutě</w:t>
      </w:r>
      <w:bookmarkStart w:id="7" w:name="_GoBack"/>
      <w:bookmarkEnd w:id="7"/>
      <w:r w:rsidRPr="00FC3B78">
        <w:rPr>
          <w:rFonts w:ascii="Arial" w:hAnsi="Arial" w:cs="Arial"/>
          <w:b/>
          <w:bCs/>
          <w:u w:val="single"/>
        </w:rPr>
        <w:t>že</w:t>
      </w:r>
      <w:r w:rsidRPr="00D97D6B">
        <w:rPr>
          <w:rFonts w:ascii="Arial" w:hAnsi="Arial" w:cs="Arial"/>
          <w:bCs/>
        </w:rPr>
        <w:t xml:space="preserve">. </w:t>
      </w:r>
    </w:p>
    <w:p w:rsidR="00407235" w:rsidRDefault="00407235" w:rsidP="00231D8D">
      <w:pPr>
        <w:spacing w:line="280" w:lineRule="atLeast"/>
        <w:ind w:right="23"/>
        <w:jc w:val="both"/>
        <w:rPr>
          <w:rFonts w:ascii="Arial" w:hAnsi="Arial" w:cs="Arial"/>
          <w:bCs/>
        </w:rPr>
      </w:pPr>
    </w:p>
    <w:p w:rsidR="00231D8D" w:rsidRDefault="00231D8D" w:rsidP="00231D8D">
      <w:pPr>
        <w:spacing w:line="280" w:lineRule="atLeast"/>
        <w:ind w:right="2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Rozhodující je moment přijetí nabídky u vyhlašovatele, nikoli odeslání u navrhovatele. </w:t>
      </w:r>
    </w:p>
    <w:p w:rsidR="008925B3" w:rsidRDefault="00033C80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Nabídky se podávají pouze </w:t>
      </w:r>
      <w:proofErr w:type="spellStart"/>
      <w:r>
        <w:rPr>
          <w:rFonts w:ascii="Arial" w:hAnsi="Arial" w:cs="Arial"/>
          <w:b/>
        </w:rPr>
        <w:t>listinně</w:t>
      </w:r>
      <w:proofErr w:type="spellEnd"/>
      <w:r>
        <w:rPr>
          <w:rFonts w:ascii="Arial" w:hAnsi="Arial" w:cs="Arial"/>
          <w:b/>
        </w:rPr>
        <w:t>.</w:t>
      </w:r>
    </w:p>
    <w:p w:rsidR="0023033C" w:rsidRDefault="0023033C">
      <w:pPr>
        <w:rPr>
          <w:rFonts w:ascii="Arial" w:hAnsi="Arial" w:cs="Arial"/>
          <w:b/>
        </w:rPr>
      </w:pPr>
    </w:p>
    <w:p w:rsidR="00FF3618" w:rsidRDefault="00407235" w:rsidP="002C134C">
      <w:pPr>
        <w:rPr>
          <w:rFonts w:ascii="Arial" w:hAnsi="Arial" w:cs="Arial"/>
          <w:b/>
        </w:rPr>
      </w:pPr>
      <w:r w:rsidRPr="00407235">
        <w:rPr>
          <w:rFonts w:ascii="Arial" w:hAnsi="Arial" w:cs="Arial"/>
          <w:b/>
        </w:rPr>
        <w:t>ADRESA PRO PODÁNÍ NABÍDKY</w:t>
      </w:r>
      <w:r w:rsidRPr="00D97D6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8925B3">
        <w:rPr>
          <w:rFonts w:ascii="Arial" w:hAnsi="Arial" w:cs="Arial"/>
          <w:b/>
        </w:rPr>
        <w:tab/>
      </w:r>
      <w:r w:rsidR="008925B3">
        <w:rPr>
          <w:rFonts w:ascii="Arial" w:hAnsi="Arial" w:cs="Arial"/>
          <w:b/>
        </w:rPr>
        <w:tab/>
      </w:r>
    </w:p>
    <w:p w:rsidR="00FF3618" w:rsidRDefault="00FF3618" w:rsidP="00D97D6B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:rsidR="00FF3618" w:rsidRDefault="008925B3" w:rsidP="00FF3618">
      <w:pPr>
        <w:spacing w:line="280" w:lineRule="atLeast"/>
        <w:ind w:right="23"/>
        <w:jc w:val="both"/>
        <w:rPr>
          <w:rFonts w:ascii="Arial" w:hAnsi="Arial" w:cs="Arial"/>
          <w:b/>
        </w:rPr>
      </w:pPr>
      <w:r w:rsidRPr="008925B3">
        <w:rPr>
          <w:rFonts w:ascii="Arial" w:hAnsi="Arial" w:cs="Arial"/>
          <w:b/>
        </w:rPr>
        <w:t>Na Poříčním právu 1/376, 120 00 Praha 2</w:t>
      </w:r>
      <w:r w:rsidR="00FC3B78">
        <w:rPr>
          <w:rFonts w:ascii="Arial" w:hAnsi="Arial" w:cs="Arial"/>
          <w:b/>
        </w:rPr>
        <w:t xml:space="preserve"> - PODATELNA</w:t>
      </w:r>
    </w:p>
    <w:p w:rsidR="00682C8E" w:rsidRDefault="00682C8E" w:rsidP="00992DAE">
      <w:pPr>
        <w:spacing w:line="280" w:lineRule="atLeast"/>
        <w:ind w:right="23"/>
        <w:jc w:val="both"/>
        <w:rPr>
          <w:rFonts w:ascii="Arial" w:hAnsi="Arial" w:cs="Arial"/>
        </w:rPr>
      </w:pPr>
      <w:r w:rsidRPr="00D97D6B">
        <w:rPr>
          <w:rFonts w:ascii="Arial" w:hAnsi="Arial" w:cs="Arial"/>
          <w:iCs/>
        </w:rPr>
        <w:t xml:space="preserve">Navrhovatel může </w:t>
      </w:r>
      <w:r w:rsidRPr="00D97D6B">
        <w:rPr>
          <w:rFonts w:ascii="Arial" w:hAnsi="Arial" w:cs="Arial"/>
        </w:rPr>
        <w:t xml:space="preserve">doručit po celou dobu lhůty pro podání </w:t>
      </w:r>
      <w:r w:rsidR="00D01E55">
        <w:rPr>
          <w:rFonts w:ascii="Arial" w:hAnsi="Arial" w:cs="Arial"/>
        </w:rPr>
        <w:t>nabídky</w:t>
      </w:r>
      <w:r w:rsidRPr="00D97D6B">
        <w:rPr>
          <w:rFonts w:ascii="Arial" w:hAnsi="Arial" w:cs="Arial"/>
        </w:rPr>
        <w:t xml:space="preserve"> vždy v pracovních dnech </w:t>
      </w:r>
      <w:r w:rsidR="00B71235">
        <w:rPr>
          <w:rFonts w:ascii="Arial" w:hAnsi="Arial" w:cs="Arial"/>
        </w:rPr>
        <w:t>do</w:t>
      </w:r>
      <w:r w:rsidR="008925B3">
        <w:rPr>
          <w:rFonts w:ascii="Arial" w:hAnsi="Arial" w:cs="Arial"/>
        </w:rPr>
        <w:t xml:space="preserve"> </w:t>
      </w:r>
      <w:r w:rsidRPr="00D97D6B">
        <w:rPr>
          <w:rFonts w:ascii="Arial" w:hAnsi="Arial" w:cs="Arial"/>
        </w:rPr>
        <w:t>podateln</w:t>
      </w:r>
      <w:r w:rsidR="00B71235">
        <w:rPr>
          <w:rFonts w:ascii="Arial" w:hAnsi="Arial" w:cs="Arial"/>
        </w:rPr>
        <w:t>y</w:t>
      </w:r>
      <w:r w:rsidR="008925B3">
        <w:rPr>
          <w:rStyle w:val="Znakapoznpodarou"/>
          <w:rFonts w:ascii="Arial" w:hAnsi="Arial" w:cs="Arial"/>
        </w:rPr>
        <w:footnoteReference w:id="2"/>
      </w:r>
      <w:r w:rsidRPr="00D97D6B">
        <w:rPr>
          <w:rFonts w:ascii="Arial" w:hAnsi="Arial" w:cs="Arial"/>
        </w:rPr>
        <w:t xml:space="preserve"> v sídle vyhlašovatele. </w:t>
      </w:r>
      <w:r w:rsidR="002F741B">
        <w:rPr>
          <w:rFonts w:ascii="Arial" w:hAnsi="Arial" w:cs="Arial"/>
        </w:rPr>
        <w:t xml:space="preserve">Na obálku </w:t>
      </w:r>
      <w:r w:rsidR="0023033C">
        <w:rPr>
          <w:rFonts w:ascii="Arial" w:hAnsi="Arial" w:cs="Arial"/>
        </w:rPr>
        <w:t>uveďte</w:t>
      </w:r>
      <w:r w:rsidR="002F741B">
        <w:rPr>
          <w:rFonts w:ascii="Arial" w:hAnsi="Arial" w:cs="Arial"/>
        </w:rPr>
        <w:t xml:space="preserve">: </w:t>
      </w:r>
      <w:r w:rsidR="00D94198">
        <w:rPr>
          <w:rFonts w:ascii="Arial" w:hAnsi="Arial" w:cs="Arial"/>
        </w:rPr>
        <w:t>KANTÝNA MPSV</w:t>
      </w:r>
      <w:r w:rsidR="00033C80">
        <w:rPr>
          <w:rFonts w:ascii="Arial" w:hAnsi="Arial" w:cs="Arial"/>
        </w:rPr>
        <w:t xml:space="preserve"> – NABÍDKA NEOTEVÍRAT</w:t>
      </w:r>
    </w:p>
    <w:p w:rsidR="00407235" w:rsidRDefault="00407235" w:rsidP="00FC3B78">
      <w:pPr>
        <w:spacing w:line="280" w:lineRule="atLeast"/>
        <w:ind w:right="23"/>
        <w:jc w:val="both"/>
        <w:rPr>
          <w:rFonts w:ascii="Arial" w:hAnsi="Arial" w:cs="Arial"/>
          <w:b/>
          <w:bCs/>
          <w:u w:val="single"/>
        </w:rPr>
      </w:pPr>
    </w:p>
    <w:p w:rsidR="00FC3B78" w:rsidRPr="00FC3B78" w:rsidRDefault="00FC3B78" w:rsidP="00FC3B78">
      <w:pPr>
        <w:spacing w:line="280" w:lineRule="atLeast"/>
        <w:ind w:right="23"/>
        <w:jc w:val="both"/>
        <w:rPr>
          <w:rFonts w:ascii="Arial" w:hAnsi="Arial" w:cs="Arial"/>
          <w:b/>
          <w:bCs/>
          <w:u w:val="single"/>
        </w:rPr>
      </w:pPr>
      <w:r w:rsidRPr="00FC3B78">
        <w:rPr>
          <w:rFonts w:ascii="Arial" w:hAnsi="Arial" w:cs="Arial"/>
          <w:b/>
          <w:bCs/>
          <w:u w:val="single"/>
        </w:rPr>
        <w:t>Nabídky zasl</w:t>
      </w:r>
      <w:r w:rsidR="00D94198">
        <w:rPr>
          <w:rFonts w:ascii="Arial" w:hAnsi="Arial" w:cs="Arial"/>
          <w:b/>
          <w:bCs/>
          <w:u w:val="single"/>
        </w:rPr>
        <w:t>a</w:t>
      </w:r>
      <w:r w:rsidRPr="00FC3B78">
        <w:rPr>
          <w:rFonts w:ascii="Arial" w:hAnsi="Arial" w:cs="Arial"/>
          <w:b/>
          <w:bCs/>
          <w:u w:val="single"/>
        </w:rPr>
        <w:t>né na jin</w:t>
      </w:r>
      <w:r w:rsidR="00963579">
        <w:rPr>
          <w:rFonts w:ascii="Arial" w:hAnsi="Arial" w:cs="Arial"/>
          <w:b/>
          <w:bCs/>
          <w:u w:val="single"/>
        </w:rPr>
        <w:t>ou</w:t>
      </w:r>
      <w:r w:rsidRPr="00FC3B78">
        <w:rPr>
          <w:rFonts w:ascii="Arial" w:hAnsi="Arial" w:cs="Arial"/>
          <w:b/>
          <w:bCs/>
          <w:u w:val="single"/>
        </w:rPr>
        <w:t xml:space="preserve"> než výše určen</w:t>
      </w:r>
      <w:r w:rsidR="00963579">
        <w:rPr>
          <w:rFonts w:ascii="Arial" w:hAnsi="Arial" w:cs="Arial"/>
          <w:b/>
          <w:bCs/>
          <w:u w:val="single"/>
        </w:rPr>
        <w:t>ou</w:t>
      </w:r>
      <w:r w:rsidRPr="00FC3B78">
        <w:rPr>
          <w:rFonts w:ascii="Arial" w:hAnsi="Arial" w:cs="Arial"/>
          <w:b/>
          <w:bCs/>
          <w:u w:val="single"/>
        </w:rPr>
        <w:t xml:space="preserve"> adres</w:t>
      </w:r>
      <w:r w:rsidR="00963579">
        <w:rPr>
          <w:rFonts w:ascii="Arial" w:hAnsi="Arial" w:cs="Arial"/>
          <w:b/>
          <w:bCs/>
          <w:u w:val="single"/>
        </w:rPr>
        <w:t>u</w:t>
      </w:r>
      <w:r w:rsidRPr="00FC3B78">
        <w:rPr>
          <w:rFonts w:ascii="Arial" w:hAnsi="Arial" w:cs="Arial"/>
          <w:b/>
          <w:bCs/>
          <w:u w:val="single"/>
        </w:rPr>
        <w:t xml:space="preserve"> nebudou do veřejné soutěže zahrnuty. </w:t>
      </w:r>
    </w:p>
    <w:p w:rsidR="008A1CCA" w:rsidRDefault="008A1CCA" w:rsidP="008A1CCA">
      <w:pPr>
        <w:spacing w:line="280" w:lineRule="atLeast"/>
        <w:rPr>
          <w:rFonts w:ascii="Arial" w:hAnsi="Arial" w:cs="Arial"/>
          <w:b/>
          <w:u w:val="single"/>
        </w:rPr>
      </w:pPr>
    </w:p>
    <w:p w:rsidR="008A1CCA" w:rsidRPr="00E21A9E" w:rsidRDefault="008A1CCA" w:rsidP="008A1C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b/>
          <w:bCs/>
          <w:i/>
          <w:color w:val="FF0000"/>
          <w:sz w:val="16"/>
          <w:u w:val="single"/>
        </w:rPr>
      </w:pPr>
      <w:r w:rsidRPr="00E21A9E">
        <w:rPr>
          <w:rFonts w:ascii="Arial" w:hAnsi="Arial" w:cs="Arial"/>
          <w:b/>
          <w:bCs/>
          <w:i/>
          <w:color w:val="FF0000"/>
          <w:sz w:val="16"/>
          <w:u w:val="single"/>
        </w:rPr>
        <w:t xml:space="preserve">Metodické poznámky a vysvětlivky pro navrhovatele: </w:t>
      </w:r>
    </w:p>
    <w:p w:rsidR="008A1CCA" w:rsidRDefault="008A1CCA" w:rsidP="008A1C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80" w:lineRule="atLeast"/>
        <w:jc w:val="both"/>
        <w:rPr>
          <w:rFonts w:ascii="Arial" w:hAnsi="Arial" w:cs="Arial"/>
          <w:i/>
          <w:color w:val="FF0000"/>
          <w:sz w:val="16"/>
        </w:rPr>
      </w:pPr>
      <w:r>
        <w:rPr>
          <w:rFonts w:ascii="Arial" w:hAnsi="Arial" w:cs="Arial"/>
          <w:i/>
          <w:color w:val="FF0000"/>
          <w:sz w:val="16"/>
        </w:rPr>
        <w:t>Nabídky podané jiným než výše uvedeným způsobem nebudou zařazeny do soutěže. Týká se zejména případů, kdy navrhovatel nedoručí nabídku do sídla vyhlašovatele</w:t>
      </w:r>
      <w:r w:rsidR="00FC3B78">
        <w:rPr>
          <w:rFonts w:ascii="Arial" w:hAnsi="Arial" w:cs="Arial"/>
          <w:i/>
          <w:color w:val="FF0000"/>
          <w:sz w:val="16"/>
        </w:rPr>
        <w:t xml:space="preserve"> </w:t>
      </w:r>
      <w:r w:rsidR="00FC3B78" w:rsidRPr="00FC3B78">
        <w:rPr>
          <w:rFonts w:ascii="Arial" w:hAnsi="Arial" w:cs="Arial"/>
          <w:i/>
          <w:color w:val="FF0000"/>
          <w:sz w:val="16"/>
          <w:u w:val="single"/>
        </w:rPr>
        <w:t>včas</w:t>
      </w:r>
      <w:r w:rsidR="00FC3B78">
        <w:rPr>
          <w:rFonts w:ascii="Arial" w:hAnsi="Arial" w:cs="Arial"/>
          <w:i/>
          <w:color w:val="FF0000"/>
          <w:sz w:val="16"/>
        </w:rPr>
        <w:t xml:space="preserve"> nebo doručí na jinou než uvedenou adresu</w:t>
      </w:r>
      <w:r>
        <w:rPr>
          <w:rFonts w:ascii="Arial" w:hAnsi="Arial" w:cs="Arial"/>
          <w:i/>
          <w:color w:val="FF0000"/>
          <w:sz w:val="16"/>
        </w:rPr>
        <w:t xml:space="preserve">. Zasílání nabídek elektronicky </w:t>
      </w:r>
      <w:r w:rsidRPr="00FC3B78">
        <w:rPr>
          <w:rFonts w:ascii="Arial" w:hAnsi="Arial" w:cs="Arial"/>
          <w:i/>
          <w:color w:val="FF0000"/>
          <w:sz w:val="16"/>
          <w:u w:val="single"/>
        </w:rPr>
        <w:t>na e-mail</w:t>
      </w:r>
      <w:r w:rsidR="00FC3B78" w:rsidRPr="00FC3B78">
        <w:rPr>
          <w:rFonts w:ascii="Arial" w:hAnsi="Arial" w:cs="Arial"/>
          <w:i/>
          <w:color w:val="FF0000"/>
          <w:sz w:val="16"/>
          <w:u w:val="single"/>
        </w:rPr>
        <w:t>ové adresy</w:t>
      </w:r>
      <w:r w:rsidRPr="00FC3B78">
        <w:rPr>
          <w:rFonts w:ascii="Arial" w:hAnsi="Arial" w:cs="Arial"/>
          <w:i/>
          <w:color w:val="FF0000"/>
          <w:sz w:val="16"/>
          <w:u w:val="single"/>
        </w:rPr>
        <w:t xml:space="preserve"> pracovníků MPSV není možné a takto doručené e-maily se nepovažují za řádně podané nabídky.</w:t>
      </w:r>
      <w:r>
        <w:rPr>
          <w:rFonts w:ascii="Arial" w:hAnsi="Arial" w:cs="Arial"/>
          <w:i/>
          <w:color w:val="FF0000"/>
          <w:sz w:val="16"/>
        </w:rPr>
        <w:t xml:space="preserve"> </w:t>
      </w:r>
    </w:p>
    <w:p w:rsidR="00231D8D" w:rsidRPr="00D97D6B" w:rsidRDefault="00231D8D" w:rsidP="00231D8D">
      <w:pPr>
        <w:rPr>
          <w:rFonts w:ascii="Arial" w:hAnsi="Arial" w:cs="Arial"/>
        </w:rPr>
      </w:pPr>
    </w:p>
    <w:p w:rsidR="00231D8D" w:rsidRDefault="00992DAE" w:rsidP="00231D8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9</w:t>
      </w:r>
      <w:r w:rsidR="00231D8D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="00231D8D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ZPŮSOB PODÁNÍ </w:t>
      </w:r>
      <w:r w:rsidR="00231D8D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NABÍDKY</w:t>
      </w:r>
    </w:p>
    <w:p w:rsidR="00231D8D" w:rsidRPr="00D97D6B" w:rsidRDefault="00231D8D" w:rsidP="00231D8D">
      <w:pPr>
        <w:spacing w:line="280" w:lineRule="atLeast"/>
        <w:ind w:right="23"/>
        <w:jc w:val="both"/>
        <w:rPr>
          <w:rFonts w:ascii="Arial" w:hAnsi="Arial" w:cs="Arial"/>
          <w:color w:val="FFFFFF" w:themeColor="background1"/>
        </w:rPr>
      </w:pPr>
    </w:p>
    <w:p w:rsidR="00D94198" w:rsidRPr="002C134C" w:rsidRDefault="00D94198" w:rsidP="00D94198">
      <w:pPr>
        <w:pStyle w:val="Odstavecseseznamem"/>
        <w:spacing w:line="280" w:lineRule="atLeast"/>
        <w:ind w:left="0"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Součástí nabídky musí </w:t>
      </w:r>
      <w:proofErr w:type="gramStart"/>
      <w:r>
        <w:rPr>
          <w:rFonts w:ascii="Arial" w:hAnsi="Arial" w:cs="Arial"/>
        </w:rPr>
        <w:t>být :</w:t>
      </w:r>
      <w:proofErr w:type="gramEnd"/>
    </w:p>
    <w:p w:rsidR="00407235" w:rsidRDefault="00407235" w:rsidP="00407235">
      <w:pPr>
        <w:spacing w:line="280" w:lineRule="atLeast"/>
        <w:ind w:left="567" w:right="23" w:hanging="567"/>
        <w:jc w:val="both"/>
        <w:rPr>
          <w:rFonts w:ascii="Arial" w:hAnsi="Arial" w:cs="Arial"/>
        </w:rPr>
      </w:pPr>
    </w:p>
    <w:p w:rsidR="008A1CCA" w:rsidRPr="00D94198" w:rsidRDefault="008963F5" w:rsidP="00D94198">
      <w:pPr>
        <w:pStyle w:val="Odstavecseseznamem"/>
        <w:numPr>
          <w:ilvl w:val="0"/>
          <w:numId w:val="29"/>
        </w:numPr>
        <w:spacing w:line="280" w:lineRule="atLeast"/>
        <w:jc w:val="both"/>
        <w:rPr>
          <w:rFonts w:ascii="Arial" w:hAnsi="Arial" w:cs="Arial"/>
          <w:b/>
        </w:rPr>
      </w:pPr>
      <w:r w:rsidRPr="00D94198">
        <w:rPr>
          <w:rFonts w:ascii="Arial" w:hAnsi="Arial" w:cs="Arial"/>
          <w:b/>
        </w:rPr>
        <w:t>Doklady prokazující splnění kvalifika</w:t>
      </w:r>
      <w:r w:rsidR="008D203E" w:rsidRPr="00D94198">
        <w:rPr>
          <w:rFonts w:ascii="Arial" w:hAnsi="Arial" w:cs="Arial"/>
          <w:b/>
        </w:rPr>
        <w:t>čních předpokladů</w:t>
      </w:r>
      <w:r w:rsidR="008A1CCA" w:rsidRPr="00D94198">
        <w:rPr>
          <w:rFonts w:ascii="Arial" w:hAnsi="Arial" w:cs="Arial"/>
          <w:b/>
        </w:rPr>
        <w:t>:</w:t>
      </w:r>
      <w:r w:rsidRPr="00D94198">
        <w:rPr>
          <w:rFonts w:ascii="Arial" w:hAnsi="Arial" w:cs="Arial"/>
          <w:b/>
        </w:rPr>
        <w:t xml:space="preserve"> </w:t>
      </w:r>
      <w:r w:rsidR="008A1CCA" w:rsidRPr="00D94198">
        <w:rPr>
          <w:rFonts w:ascii="Arial" w:hAnsi="Arial" w:cs="Arial"/>
          <w:b/>
        </w:rPr>
        <w:t xml:space="preserve"> </w:t>
      </w:r>
    </w:p>
    <w:p w:rsidR="005A1088" w:rsidRDefault="008A1CCA" w:rsidP="005A1088">
      <w:pPr>
        <w:pStyle w:val="Odstavecseseznamem"/>
        <w:numPr>
          <w:ilvl w:val="0"/>
          <w:numId w:val="34"/>
        </w:numPr>
        <w:spacing w:line="280" w:lineRule="atLeast"/>
        <w:jc w:val="both"/>
        <w:rPr>
          <w:rFonts w:ascii="Arial" w:hAnsi="Arial" w:cs="Arial"/>
        </w:rPr>
      </w:pPr>
      <w:r w:rsidRPr="005A1088">
        <w:rPr>
          <w:rFonts w:ascii="Arial" w:hAnsi="Arial" w:cs="Arial"/>
        </w:rPr>
        <w:t xml:space="preserve">čestné prohlášení o splnění </w:t>
      </w:r>
      <w:r w:rsidR="00FC3B78" w:rsidRPr="005A1088">
        <w:rPr>
          <w:rFonts w:ascii="Arial" w:hAnsi="Arial" w:cs="Arial"/>
        </w:rPr>
        <w:t>kvalifika</w:t>
      </w:r>
      <w:r w:rsidR="008D203E" w:rsidRPr="005A1088">
        <w:rPr>
          <w:rFonts w:ascii="Arial" w:hAnsi="Arial" w:cs="Arial"/>
        </w:rPr>
        <w:t xml:space="preserve">čních předpokladů dle bodu 3 </w:t>
      </w:r>
      <w:r w:rsidR="001508B2">
        <w:rPr>
          <w:rFonts w:ascii="Arial" w:hAnsi="Arial" w:cs="Arial"/>
        </w:rPr>
        <w:t xml:space="preserve">písm. a) až c) </w:t>
      </w:r>
      <w:r w:rsidR="008D203E" w:rsidRPr="005A1088">
        <w:rPr>
          <w:rFonts w:ascii="Arial" w:hAnsi="Arial" w:cs="Arial"/>
        </w:rPr>
        <w:t>soutěžních podmínek</w:t>
      </w:r>
      <w:r w:rsidR="002C134C">
        <w:rPr>
          <w:rFonts w:ascii="Arial" w:hAnsi="Arial" w:cs="Arial"/>
        </w:rPr>
        <w:t xml:space="preserve"> </w:t>
      </w:r>
      <w:r w:rsidR="008755B5" w:rsidRPr="002C134C">
        <w:rPr>
          <w:rFonts w:ascii="Arial" w:hAnsi="Arial" w:cs="Arial"/>
        </w:rPr>
        <w:t>(</w:t>
      </w:r>
      <w:r w:rsidR="008D203E">
        <w:rPr>
          <w:rFonts w:ascii="Arial" w:hAnsi="Arial" w:cs="Arial"/>
        </w:rPr>
        <w:t>v</w:t>
      </w:r>
      <w:r w:rsidR="00D94198">
        <w:rPr>
          <w:rFonts w:ascii="Arial" w:hAnsi="Arial" w:cs="Arial"/>
        </w:rPr>
        <w:t>zor čestného prohlášení je P</w:t>
      </w:r>
      <w:r w:rsidRPr="002C134C">
        <w:rPr>
          <w:rFonts w:ascii="Arial" w:hAnsi="Arial" w:cs="Arial"/>
        </w:rPr>
        <w:t>říl</w:t>
      </w:r>
      <w:r w:rsidR="0073052E">
        <w:rPr>
          <w:rFonts w:ascii="Arial" w:hAnsi="Arial" w:cs="Arial"/>
        </w:rPr>
        <w:t>o</w:t>
      </w:r>
      <w:r w:rsidRPr="002C134C">
        <w:rPr>
          <w:rFonts w:ascii="Arial" w:hAnsi="Arial" w:cs="Arial"/>
        </w:rPr>
        <w:t>hou</w:t>
      </w:r>
      <w:r w:rsidR="00D94198">
        <w:rPr>
          <w:rFonts w:ascii="Arial" w:hAnsi="Arial" w:cs="Arial"/>
        </w:rPr>
        <w:t xml:space="preserve"> č. </w:t>
      </w:r>
      <w:r w:rsidR="006B5D5F">
        <w:rPr>
          <w:rFonts w:ascii="Arial" w:hAnsi="Arial" w:cs="Arial"/>
        </w:rPr>
        <w:t>6</w:t>
      </w:r>
      <w:r w:rsidRPr="002C134C">
        <w:rPr>
          <w:rFonts w:ascii="Arial" w:hAnsi="Arial" w:cs="Arial"/>
        </w:rPr>
        <w:t xml:space="preserve"> těchto soutěžních podmínek)</w:t>
      </w:r>
      <w:r w:rsidR="005A1088">
        <w:rPr>
          <w:rFonts w:ascii="Arial" w:hAnsi="Arial" w:cs="Arial"/>
        </w:rPr>
        <w:t xml:space="preserve">, </w:t>
      </w:r>
    </w:p>
    <w:p w:rsidR="005A1088" w:rsidRDefault="005A1088" w:rsidP="005A1088">
      <w:pPr>
        <w:pStyle w:val="Odstavecseseznamem"/>
        <w:numPr>
          <w:ilvl w:val="0"/>
          <w:numId w:val="34"/>
        </w:num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kopie</w:t>
      </w:r>
      <w:r w:rsidRPr="005A1088">
        <w:rPr>
          <w:rFonts w:ascii="Arial" w:hAnsi="Arial" w:cs="Arial"/>
        </w:rPr>
        <w:t xml:space="preserve"> </w:t>
      </w:r>
      <w:r w:rsidRPr="00D95A5F">
        <w:rPr>
          <w:rFonts w:ascii="Arial" w:hAnsi="Arial" w:cs="Arial"/>
        </w:rPr>
        <w:t>oprávnění k podnikatelské činnosti – např. živnostenský list zejména</w:t>
      </w:r>
      <w:r w:rsidR="001508B2">
        <w:rPr>
          <w:rFonts w:ascii="Arial" w:hAnsi="Arial" w:cs="Arial"/>
        </w:rPr>
        <w:t xml:space="preserve"> </w:t>
      </w:r>
      <w:r w:rsidR="006B5D5F">
        <w:rPr>
          <w:rFonts w:ascii="Arial" w:hAnsi="Arial" w:cs="Arial"/>
        </w:rPr>
        <w:br/>
      </w:r>
      <w:r w:rsidRPr="00D95A5F">
        <w:rPr>
          <w:rFonts w:ascii="Arial" w:hAnsi="Arial" w:cs="Arial"/>
        </w:rPr>
        <w:t>k oborům velkoobchod a maloobchod, hostinská činnost či oborům obdobným</w:t>
      </w:r>
      <w:r>
        <w:rPr>
          <w:rFonts w:ascii="Arial" w:hAnsi="Arial" w:cs="Arial"/>
        </w:rPr>
        <w:t>,</w:t>
      </w:r>
    </w:p>
    <w:p w:rsidR="00FD2877" w:rsidRPr="00975A68" w:rsidRDefault="005A1088" w:rsidP="00FD2877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FD2877">
        <w:rPr>
          <w:rFonts w:ascii="Arial" w:hAnsi="Arial" w:cs="Arial"/>
        </w:rPr>
        <w:t xml:space="preserve">seznam služeb obdobného charakteru realizovaných </w:t>
      </w:r>
      <w:r w:rsidR="00040227" w:rsidRPr="00FD2877">
        <w:rPr>
          <w:rFonts w:ascii="Arial" w:hAnsi="Arial" w:cs="Arial"/>
        </w:rPr>
        <w:t>navrhovatelem</w:t>
      </w:r>
      <w:r w:rsidRPr="00975A68">
        <w:rPr>
          <w:rFonts w:ascii="Arial" w:hAnsi="Arial" w:cs="Arial"/>
        </w:rPr>
        <w:t xml:space="preserve">, z něhož vyplývá splnění požadavků dle bodu </w:t>
      </w:r>
      <w:r w:rsidR="001508B2" w:rsidRPr="00975A68">
        <w:rPr>
          <w:rFonts w:ascii="Arial" w:hAnsi="Arial" w:cs="Arial"/>
        </w:rPr>
        <w:t>3 písm. e</w:t>
      </w:r>
      <w:r w:rsidRPr="00975A68">
        <w:rPr>
          <w:rFonts w:ascii="Arial" w:hAnsi="Arial" w:cs="Arial"/>
        </w:rPr>
        <w:t>).</w:t>
      </w:r>
      <w:r w:rsidR="00975A68">
        <w:rPr>
          <w:rFonts w:ascii="Arial" w:hAnsi="Arial" w:cs="Arial"/>
        </w:rPr>
        <w:t xml:space="preserve"> (Navrhovatel využije vzor, který je </w:t>
      </w:r>
      <w:proofErr w:type="spellStart"/>
      <w:r w:rsidR="00975A68">
        <w:rPr>
          <w:rFonts w:ascii="Arial" w:hAnsi="Arial" w:cs="Arial"/>
        </w:rPr>
        <w:t>součátí</w:t>
      </w:r>
      <w:proofErr w:type="spellEnd"/>
      <w:r w:rsidR="00975A68">
        <w:rPr>
          <w:rFonts w:ascii="Arial" w:hAnsi="Arial" w:cs="Arial"/>
        </w:rPr>
        <w:t xml:space="preserve"> P</w:t>
      </w:r>
      <w:r w:rsidR="00975A68" w:rsidRPr="002C134C">
        <w:rPr>
          <w:rFonts w:ascii="Arial" w:hAnsi="Arial" w:cs="Arial"/>
        </w:rPr>
        <w:t>říl</w:t>
      </w:r>
      <w:r w:rsidR="00975A68">
        <w:rPr>
          <w:rFonts w:ascii="Arial" w:hAnsi="Arial" w:cs="Arial"/>
        </w:rPr>
        <w:t>o</w:t>
      </w:r>
      <w:r w:rsidR="00975A68" w:rsidRPr="002C134C">
        <w:rPr>
          <w:rFonts w:ascii="Arial" w:hAnsi="Arial" w:cs="Arial"/>
        </w:rPr>
        <w:t>h</w:t>
      </w:r>
      <w:r w:rsidR="00975A68">
        <w:rPr>
          <w:rFonts w:ascii="Arial" w:hAnsi="Arial" w:cs="Arial"/>
        </w:rPr>
        <w:t xml:space="preserve">y č. </w:t>
      </w:r>
      <w:r w:rsidR="006B5D5F">
        <w:rPr>
          <w:rFonts w:ascii="Arial" w:hAnsi="Arial" w:cs="Arial"/>
        </w:rPr>
        <w:t>6</w:t>
      </w:r>
      <w:r w:rsidR="00975A68" w:rsidRPr="002C134C">
        <w:rPr>
          <w:rFonts w:ascii="Arial" w:hAnsi="Arial" w:cs="Arial"/>
        </w:rPr>
        <w:t xml:space="preserve"> těchto soutěžních podmínek)</w:t>
      </w:r>
      <w:r w:rsidR="00975A68">
        <w:rPr>
          <w:rFonts w:ascii="Arial" w:hAnsi="Arial" w:cs="Arial"/>
        </w:rPr>
        <w:t xml:space="preserve"> </w:t>
      </w:r>
    </w:p>
    <w:p w:rsidR="005A1088" w:rsidRPr="00255166" w:rsidRDefault="005A1088" w:rsidP="00FD2877">
      <w:pPr>
        <w:pStyle w:val="Odstavecseseznamem"/>
        <w:autoSpaceDE w:val="0"/>
        <w:autoSpaceDN w:val="0"/>
        <w:adjustRightInd w:val="0"/>
        <w:spacing w:line="276" w:lineRule="auto"/>
        <w:ind w:left="1429"/>
        <w:jc w:val="both"/>
        <w:rPr>
          <w:rFonts w:ascii="Arial" w:hAnsi="Arial" w:cs="Arial"/>
        </w:rPr>
      </w:pPr>
    </w:p>
    <w:p w:rsidR="008755B5" w:rsidRPr="002C134C" w:rsidRDefault="008755B5" w:rsidP="005A1088">
      <w:pPr>
        <w:pStyle w:val="Odstavecseseznamem"/>
        <w:spacing w:line="280" w:lineRule="atLeast"/>
        <w:ind w:left="1429"/>
        <w:jc w:val="both"/>
        <w:rPr>
          <w:rFonts w:ascii="Arial" w:hAnsi="Arial" w:cs="Arial"/>
        </w:rPr>
      </w:pPr>
    </w:p>
    <w:p w:rsidR="002C134C" w:rsidRDefault="002C134C" w:rsidP="002C134C">
      <w:pPr>
        <w:spacing w:line="280" w:lineRule="atLeast"/>
        <w:jc w:val="both"/>
        <w:rPr>
          <w:rFonts w:ascii="Arial" w:hAnsi="Arial" w:cs="Arial"/>
          <w:b/>
        </w:rPr>
      </w:pPr>
    </w:p>
    <w:p w:rsidR="008963F5" w:rsidRPr="00D94198" w:rsidRDefault="008D203E" w:rsidP="00D94198">
      <w:pPr>
        <w:pStyle w:val="Odstavecseseznamem"/>
        <w:numPr>
          <w:ilvl w:val="0"/>
          <w:numId w:val="29"/>
        </w:numPr>
        <w:spacing w:line="280" w:lineRule="atLeast"/>
        <w:jc w:val="both"/>
        <w:rPr>
          <w:rFonts w:ascii="Arial" w:hAnsi="Arial" w:cs="Arial"/>
        </w:rPr>
      </w:pPr>
      <w:r w:rsidRPr="00D94198">
        <w:rPr>
          <w:rFonts w:ascii="Arial" w:hAnsi="Arial" w:cs="Arial"/>
          <w:b/>
        </w:rPr>
        <w:t>Podklady k hodnocení nabídek</w:t>
      </w:r>
      <w:r w:rsidR="006B5D5F">
        <w:rPr>
          <w:rFonts w:ascii="Arial" w:hAnsi="Arial" w:cs="Arial"/>
          <w:b/>
        </w:rPr>
        <w:t xml:space="preserve"> – Příloha č. 3 a 4 </w:t>
      </w:r>
      <w:r w:rsidR="006B5D5F">
        <w:rPr>
          <w:rFonts w:ascii="Arial" w:hAnsi="Arial" w:cs="Arial"/>
        </w:rPr>
        <w:t>soutěžních podmínek</w:t>
      </w:r>
    </w:p>
    <w:p w:rsidR="008A1CCA" w:rsidRPr="00B90B99" w:rsidRDefault="008A1CCA" w:rsidP="00B90B99">
      <w:pPr>
        <w:pStyle w:val="Odstavecseseznamem"/>
        <w:spacing w:line="280" w:lineRule="atLeast"/>
        <w:rPr>
          <w:rFonts w:ascii="Arial" w:hAnsi="Arial" w:cs="Arial"/>
          <w:b/>
          <w:u w:val="single"/>
        </w:rPr>
      </w:pPr>
    </w:p>
    <w:p w:rsidR="0023033C" w:rsidRDefault="0023033C" w:rsidP="00B90B99">
      <w:pPr>
        <w:pStyle w:val="Odstavecseseznamem"/>
        <w:spacing w:line="280" w:lineRule="atLeast"/>
        <w:rPr>
          <w:rFonts w:ascii="Arial" w:hAnsi="Arial" w:cs="Arial"/>
          <w:b/>
        </w:rPr>
      </w:pPr>
    </w:p>
    <w:p w:rsidR="008A1CCA" w:rsidRPr="00D97D6B" w:rsidRDefault="008A1CCA" w:rsidP="00D97D6B">
      <w:pPr>
        <w:spacing w:line="280" w:lineRule="atLeast"/>
        <w:ind w:right="23"/>
        <w:jc w:val="both"/>
        <w:rPr>
          <w:rFonts w:ascii="Arial" w:hAnsi="Arial" w:cs="Arial"/>
        </w:rPr>
      </w:pPr>
    </w:p>
    <w:p w:rsidR="006C795F" w:rsidRPr="00D97D6B" w:rsidRDefault="00992DA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10</w:t>
      </w:r>
      <w:r w:rsidR="00D94198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r w:rsidR="006C795F" w:rsidRPr="00D97D6B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DALŠÍ PODMÍNKY VYHLAŠOVATELE</w:t>
      </w: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73052E" w:rsidRDefault="00DD7BB1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 w:rsidRPr="00213FC0">
        <w:rPr>
          <w:rFonts w:ascii="Arial" w:hAnsi="Arial" w:cs="Arial"/>
        </w:rPr>
        <w:t xml:space="preserve">Předložením </w:t>
      </w:r>
      <w:r>
        <w:rPr>
          <w:rFonts w:ascii="Arial" w:hAnsi="Arial" w:cs="Arial"/>
        </w:rPr>
        <w:t xml:space="preserve">nabídky vyjadřuje navrhovatel </w:t>
      </w:r>
      <w:r w:rsidRPr="00213FC0">
        <w:rPr>
          <w:rFonts w:ascii="Arial" w:hAnsi="Arial" w:cs="Arial"/>
        </w:rPr>
        <w:t xml:space="preserve">souhlas s podmínkami této soutěže </w:t>
      </w:r>
    </w:p>
    <w:p w:rsidR="0073052E" w:rsidRDefault="00BC3CD8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lastRenderedPageBreak/>
        <w:t>Náklady spojené s účastí ve veřejné soutěži nese každý navrhovatel sám.</w:t>
      </w:r>
    </w:p>
    <w:p w:rsidR="0073052E" w:rsidRDefault="0073052E" w:rsidP="0073052E">
      <w:pPr>
        <w:tabs>
          <w:tab w:val="left" w:pos="567"/>
        </w:tabs>
        <w:autoSpaceDE w:val="0"/>
        <w:autoSpaceDN w:val="0"/>
        <w:adjustRightInd w:val="0"/>
        <w:spacing w:line="280" w:lineRule="atLeast"/>
        <w:ind w:left="567" w:hanging="567"/>
        <w:jc w:val="both"/>
        <w:rPr>
          <w:rFonts w:ascii="Arial" w:hAnsi="Arial" w:cs="Arial"/>
        </w:rPr>
      </w:pPr>
    </w:p>
    <w:p w:rsidR="0073052E" w:rsidRDefault="00E47DF3" w:rsidP="00D94198">
      <w:pPr>
        <w:tabs>
          <w:tab w:val="left" w:pos="0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D97D6B">
        <w:rPr>
          <w:rFonts w:ascii="Arial" w:hAnsi="Arial" w:cs="Arial"/>
        </w:rPr>
        <w:t xml:space="preserve">Vyhlašovatel si vyhrazuje právo odmítnout všechny nabídky, veřejnou soutěž zrušit či změnit její podmínky. </w:t>
      </w:r>
      <w:r w:rsidR="00C92D3C">
        <w:rPr>
          <w:rFonts w:ascii="Arial" w:hAnsi="Arial" w:cs="Arial"/>
        </w:rPr>
        <w:t>Rozhodnutí</w:t>
      </w:r>
      <w:r w:rsidRPr="00D97D6B">
        <w:rPr>
          <w:rFonts w:ascii="Arial" w:hAnsi="Arial" w:cs="Arial"/>
        </w:rPr>
        <w:t xml:space="preserve"> o zrušení veřejné soutěže či změně soutěžních podmínek bude </w:t>
      </w:r>
      <w:r w:rsidR="00C92D3C">
        <w:rPr>
          <w:rFonts w:ascii="Arial" w:hAnsi="Arial" w:cs="Arial"/>
        </w:rPr>
        <w:t>oznámeno</w:t>
      </w:r>
      <w:r w:rsidRPr="00D97D6B">
        <w:rPr>
          <w:rFonts w:ascii="Arial" w:hAnsi="Arial" w:cs="Arial"/>
        </w:rPr>
        <w:t xml:space="preserve"> způsobem, jakým byla tato veřejná soutěž vyhlášena. </w:t>
      </w:r>
    </w:p>
    <w:p w:rsidR="003B712D" w:rsidRDefault="003B712D" w:rsidP="00D97D6B">
      <w:pPr>
        <w:spacing w:line="280" w:lineRule="atLeast"/>
        <w:ind w:right="23"/>
        <w:rPr>
          <w:rFonts w:ascii="Arial" w:hAnsi="Arial" w:cs="Arial"/>
        </w:rPr>
      </w:pPr>
    </w:p>
    <w:p w:rsidR="006A511B" w:rsidRPr="00D97D6B" w:rsidRDefault="00992DAE" w:rsidP="00D97D6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11</w:t>
      </w:r>
      <w:r w:rsidR="00A2260E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. </w:t>
      </w:r>
      <w:r w:rsidR="00AE3008" w:rsidRPr="00D97D6B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ZÁVĚREČNÁ USTANOVENÍ</w:t>
      </w:r>
    </w:p>
    <w:p w:rsidR="00BD2859" w:rsidRPr="00D97D6B" w:rsidRDefault="00BD2859" w:rsidP="00D97D6B">
      <w:pPr>
        <w:spacing w:line="280" w:lineRule="atLeast"/>
        <w:ind w:right="22"/>
        <w:rPr>
          <w:rFonts w:ascii="Arial" w:eastAsia="MS Mincho" w:hAnsi="Arial" w:cs="Arial"/>
        </w:rPr>
      </w:pPr>
    </w:p>
    <w:p w:rsidR="003E3396" w:rsidRPr="00D97D6B" w:rsidRDefault="0033386E" w:rsidP="00D97D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80" w:lineRule="atLeast"/>
        <w:ind w:right="22"/>
        <w:rPr>
          <w:rFonts w:ascii="Arial" w:hAnsi="Arial" w:cs="Arial"/>
          <w:b/>
          <w:bCs/>
        </w:rPr>
      </w:pPr>
      <w:r w:rsidRPr="00D97D6B">
        <w:rPr>
          <w:rFonts w:ascii="Arial" w:hAnsi="Arial" w:cs="Arial"/>
          <w:b/>
          <w:bCs/>
        </w:rPr>
        <w:t>PŘÍLOHY</w:t>
      </w:r>
    </w:p>
    <w:p w:rsidR="00D97D6B" w:rsidRPr="00D97D6B" w:rsidRDefault="00D97D6B" w:rsidP="00D97D6B">
      <w:pPr>
        <w:spacing w:line="280" w:lineRule="atLeast"/>
        <w:ind w:right="23"/>
        <w:rPr>
          <w:rFonts w:ascii="Arial" w:hAnsi="Arial" w:cs="Arial"/>
        </w:rPr>
      </w:pPr>
    </w:p>
    <w:p w:rsidR="0033386E" w:rsidRDefault="001D5806" w:rsidP="001508B2">
      <w:pPr>
        <w:spacing w:line="276" w:lineRule="auto"/>
        <w:ind w:left="1418" w:right="23" w:hanging="1418"/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  <w:r w:rsidR="0073052E">
        <w:rPr>
          <w:rFonts w:ascii="Arial" w:hAnsi="Arial" w:cs="Arial"/>
        </w:rPr>
        <w:t xml:space="preserve">:    </w:t>
      </w:r>
      <w:r w:rsidR="00B90B99">
        <w:rPr>
          <w:rFonts w:ascii="Arial" w:hAnsi="Arial" w:cs="Arial"/>
        </w:rPr>
        <w:tab/>
      </w:r>
      <w:r>
        <w:rPr>
          <w:rFonts w:ascii="Arial" w:hAnsi="Arial" w:cs="Arial"/>
        </w:rPr>
        <w:t>Sml</w:t>
      </w:r>
      <w:r w:rsidR="005F79C6">
        <w:rPr>
          <w:rFonts w:ascii="Arial" w:hAnsi="Arial" w:cs="Arial"/>
        </w:rPr>
        <w:t>o</w:t>
      </w:r>
      <w:r w:rsidR="00D97D6B" w:rsidRPr="00D97D6B">
        <w:rPr>
          <w:rFonts w:ascii="Arial" w:hAnsi="Arial" w:cs="Arial"/>
        </w:rPr>
        <w:t>uv</w:t>
      </w:r>
      <w:r w:rsidR="00A7670C">
        <w:rPr>
          <w:rFonts w:ascii="Arial" w:hAnsi="Arial" w:cs="Arial"/>
        </w:rPr>
        <w:t>a</w:t>
      </w:r>
      <w:r w:rsidR="00D97D6B" w:rsidRPr="00D97D6B">
        <w:rPr>
          <w:rFonts w:ascii="Arial" w:hAnsi="Arial" w:cs="Arial"/>
        </w:rPr>
        <w:t xml:space="preserve"> </w:t>
      </w:r>
      <w:r w:rsidR="00B222ED">
        <w:rPr>
          <w:rFonts w:ascii="Arial" w:hAnsi="Arial" w:cs="Arial"/>
        </w:rPr>
        <w:t xml:space="preserve">o poskytování služeb </w:t>
      </w:r>
      <w:r w:rsidR="00D97D6B" w:rsidRPr="00D97D6B">
        <w:rPr>
          <w:rFonts w:ascii="Arial" w:hAnsi="Arial" w:cs="Arial"/>
        </w:rPr>
        <w:t>(závazn</w:t>
      </w:r>
      <w:r w:rsidR="00A7670C">
        <w:rPr>
          <w:rFonts w:ascii="Arial" w:hAnsi="Arial" w:cs="Arial"/>
        </w:rPr>
        <w:t>ý</w:t>
      </w:r>
      <w:r w:rsidR="00D97D6B" w:rsidRPr="00D97D6B">
        <w:rPr>
          <w:rFonts w:ascii="Arial" w:hAnsi="Arial" w:cs="Arial"/>
        </w:rPr>
        <w:t xml:space="preserve"> vzor)</w:t>
      </w:r>
    </w:p>
    <w:p w:rsidR="00677FD4" w:rsidRDefault="00677FD4" w:rsidP="001508B2">
      <w:pPr>
        <w:spacing w:line="276" w:lineRule="auto"/>
        <w:ind w:left="1418" w:right="23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2 </w:t>
      </w:r>
      <w:r w:rsidR="0073052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  </w:t>
      </w:r>
      <w:r w:rsidR="00B90B99">
        <w:rPr>
          <w:rFonts w:ascii="Arial" w:hAnsi="Arial" w:cs="Arial"/>
        </w:rPr>
        <w:tab/>
      </w:r>
      <w:r w:rsidR="00B222ED">
        <w:rPr>
          <w:rFonts w:ascii="Arial" w:hAnsi="Arial" w:cs="Arial"/>
        </w:rPr>
        <w:t>Smlouva o nájmu prostor (závazný vzor)</w:t>
      </w:r>
    </w:p>
    <w:p w:rsidR="00B222ED" w:rsidRDefault="00B222ED" w:rsidP="001508B2">
      <w:pPr>
        <w:spacing w:line="276" w:lineRule="auto"/>
        <w:ind w:left="1418" w:right="23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3:      Podklady pro hodnocení dle kritéria 1</w:t>
      </w:r>
    </w:p>
    <w:p w:rsidR="00DB3842" w:rsidRDefault="00DB3842" w:rsidP="001508B2">
      <w:pPr>
        <w:spacing w:line="276" w:lineRule="auto"/>
        <w:ind w:left="1418" w:right="23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B222ED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:      Podklady </w:t>
      </w:r>
      <w:r w:rsidR="00B222ED">
        <w:rPr>
          <w:rFonts w:ascii="Arial" w:hAnsi="Arial" w:cs="Arial"/>
        </w:rPr>
        <w:t>pro</w:t>
      </w:r>
      <w:r>
        <w:rPr>
          <w:rFonts w:ascii="Arial" w:hAnsi="Arial" w:cs="Arial"/>
        </w:rPr>
        <w:t> </w:t>
      </w:r>
      <w:proofErr w:type="gramStart"/>
      <w:r>
        <w:rPr>
          <w:rFonts w:ascii="Arial" w:hAnsi="Arial" w:cs="Arial"/>
        </w:rPr>
        <w:t xml:space="preserve">hodnocení </w:t>
      </w:r>
      <w:r w:rsidR="00B222ED">
        <w:rPr>
          <w:rFonts w:ascii="Arial" w:hAnsi="Arial" w:cs="Arial"/>
        </w:rPr>
        <w:t xml:space="preserve"> dle</w:t>
      </w:r>
      <w:proofErr w:type="gramEnd"/>
      <w:r w:rsidR="00B222ED">
        <w:rPr>
          <w:rFonts w:ascii="Arial" w:hAnsi="Arial" w:cs="Arial"/>
        </w:rPr>
        <w:t xml:space="preserve"> kritéria 2</w:t>
      </w:r>
    </w:p>
    <w:p w:rsidR="00337B06" w:rsidRDefault="00B90B99" w:rsidP="001508B2">
      <w:pPr>
        <w:spacing w:line="276" w:lineRule="auto"/>
        <w:ind w:left="1418" w:right="23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6B5D5F">
        <w:rPr>
          <w:rFonts w:ascii="Arial" w:hAnsi="Arial" w:cs="Arial"/>
        </w:rPr>
        <w:t>5</w:t>
      </w:r>
      <w:r w:rsidR="00516DB6">
        <w:rPr>
          <w:rFonts w:ascii="Arial" w:hAnsi="Arial" w:cs="Arial"/>
        </w:rPr>
        <w:t>a,b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6B5D5F">
        <w:rPr>
          <w:rFonts w:ascii="Arial" w:hAnsi="Arial" w:cs="Arial"/>
        </w:rPr>
        <w:t xml:space="preserve">Definice sociálního podniku </w:t>
      </w:r>
      <w:r w:rsidR="00F671AB">
        <w:rPr>
          <w:rFonts w:ascii="Arial" w:hAnsi="Arial" w:cs="Arial"/>
        </w:rPr>
        <w:t>(+ sada rozpoznávacích znaků WISE)</w:t>
      </w:r>
    </w:p>
    <w:p w:rsidR="004B2814" w:rsidRPr="00846857" w:rsidRDefault="004B2814" w:rsidP="001508B2">
      <w:pPr>
        <w:spacing w:line="276" w:lineRule="auto"/>
        <w:ind w:left="1418" w:right="23" w:hanging="141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6B5D5F">
        <w:rPr>
          <w:rFonts w:ascii="Arial" w:hAnsi="Arial" w:cs="Arial"/>
        </w:rPr>
        <w:t>6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6B5D5F">
        <w:rPr>
          <w:rFonts w:ascii="Arial" w:hAnsi="Arial" w:cs="Arial"/>
        </w:rPr>
        <w:t>Čestné prohlášení o splnění kvalifikačních předpokladů (vzor)</w:t>
      </w:r>
    </w:p>
    <w:sectPr w:rsidR="004B2814" w:rsidRPr="00846857" w:rsidSect="0023033C">
      <w:headerReference w:type="default" r:id="rId12"/>
      <w:footerReference w:type="default" r:id="rId13"/>
      <w:headerReference w:type="first" r:id="rId14"/>
      <w:pgSz w:w="11907" w:h="16840" w:code="9"/>
      <w:pgMar w:top="1418" w:right="1559" w:bottom="1134" w:left="1560" w:header="709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2FC" w:rsidRDefault="00A622FC">
      <w:r>
        <w:separator/>
      </w:r>
    </w:p>
  </w:endnote>
  <w:endnote w:type="continuationSeparator" w:id="0">
    <w:p w:rsidR="00A622FC" w:rsidRDefault="00A622FC">
      <w:r>
        <w:continuationSeparator/>
      </w:r>
    </w:p>
  </w:endnote>
  <w:endnote w:type="continuationNotice" w:id="1">
    <w:p w:rsidR="00A622FC" w:rsidRDefault="00A62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Sans 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B5" w:rsidRPr="003B712D" w:rsidRDefault="008755B5">
    <w:pPr>
      <w:pStyle w:val="Zpat"/>
      <w:jc w:val="center"/>
      <w:rPr>
        <w:rFonts w:ascii="Arial" w:hAnsi="Arial" w:cs="Arial"/>
      </w:rPr>
    </w:pPr>
    <w:r w:rsidRPr="003B712D">
      <w:rPr>
        <w:rFonts w:ascii="Arial" w:hAnsi="Arial" w:cs="Arial"/>
      </w:rPr>
      <w:t xml:space="preserve">Strana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PAGE </w:instrText>
    </w:r>
    <w:r w:rsidRPr="003B712D">
      <w:rPr>
        <w:rStyle w:val="slostrnky"/>
        <w:rFonts w:ascii="Arial" w:hAnsi="Arial" w:cs="Arial"/>
      </w:rPr>
      <w:fldChar w:fldCharType="separate"/>
    </w:r>
    <w:r w:rsidR="008E6AC3">
      <w:rPr>
        <w:rStyle w:val="slostrnky"/>
        <w:rFonts w:ascii="Arial" w:hAnsi="Arial" w:cs="Arial"/>
        <w:noProof/>
      </w:rPr>
      <w:t>2</w:t>
    </w:r>
    <w:r w:rsidRPr="003B712D">
      <w:rPr>
        <w:rStyle w:val="slostrnky"/>
        <w:rFonts w:ascii="Arial" w:hAnsi="Arial" w:cs="Arial"/>
      </w:rPr>
      <w:fldChar w:fldCharType="end"/>
    </w:r>
    <w:r w:rsidRPr="003B712D">
      <w:rPr>
        <w:rStyle w:val="slostrnky"/>
        <w:rFonts w:ascii="Arial" w:hAnsi="Arial" w:cs="Arial"/>
      </w:rPr>
      <w:t xml:space="preserve"> z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NUMPAGES </w:instrText>
    </w:r>
    <w:r w:rsidRPr="003B712D">
      <w:rPr>
        <w:rStyle w:val="slostrnky"/>
        <w:rFonts w:ascii="Arial" w:hAnsi="Arial" w:cs="Arial"/>
      </w:rPr>
      <w:fldChar w:fldCharType="separate"/>
    </w:r>
    <w:r w:rsidR="008E6AC3">
      <w:rPr>
        <w:rStyle w:val="slostrnky"/>
        <w:rFonts w:ascii="Arial" w:hAnsi="Arial" w:cs="Arial"/>
        <w:noProof/>
      </w:rPr>
      <w:t>6</w:t>
    </w:r>
    <w:r w:rsidRPr="003B712D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2FC" w:rsidRDefault="00A622FC">
      <w:r>
        <w:separator/>
      </w:r>
    </w:p>
  </w:footnote>
  <w:footnote w:type="continuationSeparator" w:id="0">
    <w:p w:rsidR="00A622FC" w:rsidRDefault="00A622FC">
      <w:r>
        <w:continuationSeparator/>
      </w:r>
    </w:p>
  </w:footnote>
  <w:footnote w:type="continuationNotice" w:id="1">
    <w:p w:rsidR="00A622FC" w:rsidRDefault="00A622FC"/>
  </w:footnote>
  <w:footnote w:id="2">
    <w:p w:rsidR="008755B5" w:rsidRPr="008925B3" w:rsidRDefault="008755B5" w:rsidP="008925B3">
      <w:pPr>
        <w:pStyle w:val="Textpoznpodarou"/>
        <w:rPr>
          <w:rFonts w:ascii="Arial" w:hAnsi="Arial" w:cs="Arial"/>
          <w:b/>
          <w:bCs/>
          <w:i/>
          <w:sz w:val="14"/>
          <w:szCs w:val="18"/>
        </w:rPr>
      </w:pPr>
      <w:r w:rsidRPr="008925B3">
        <w:rPr>
          <w:rStyle w:val="Znakapoznpodarou"/>
          <w:rFonts w:ascii="Arial" w:hAnsi="Arial" w:cs="Arial"/>
          <w:sz w:val="14"/>
          <w:szCs w:val="18"/>
        </w:rPr>
        <w:footnoteRef/>
      </w:r>
      <w:r w:rsidRPr="008925B3">
        <w:rPr>
          <w:rFonts w:ascii="Arial" w:hAnsi="Arial" w:cs="Arial"/>
          <w:sz w:val="14"/>
          <w:szCs w:val="18"/>
        </w:rPr>
        <w:t xml:space="preserve"> </w:t>
      </w:r>
      <w:r w:rsidRPr="008925B3">
        <w:rPr>
          <w:rFonts w:ascii="Arial" w:hAnsi="Arial" w:cs="Arial"/>
          <w:b/>
          <w:bCs/>
          <w:i/>
          <w:sz w:val="14"/>
          <w:szCs w:val="18"/>
        </w:rPr>
        <w:t xml:space="preserve">Provozní doba podatelny MPSV </w:t>
      </w:r>
      <w:r w:rsidRPr="008925B3">
        <w:rPr>
          <w:rFonts w:ascii="Arial" w:hAnsi="Arial" w:cs="Arial"/>
          <w:i/>
          <w:sz w:val="14"/>
          <w:szCs w:val="18"/>
        </w:rPr>
        <w:t>(vyjma dnů pracovního klidu)</w:t>
      </w:r>
    </w:p>
    <w:p w:rsidR="008755B5" w:rsidRPr="008925B3" w:rsidRDefault="008755B5" w:rsidP="008925B3">
      <w:pPr>
        <w:pStyle w:val="Textpoznpodarou"/>
        <w:rPr>
          <w:rFonts w:ascii="Arial" w:hAnsi="Arial" w:cs="Arial"/>
          <w:i/>
          <w:sz w:val="14"/>
          <w:szCs w:val="18"/>
        </w:rPr>
      </w:pPr>
      <w:r w:rsidRPr="008925B3">
        <w:rPr>
          <w:rFonts w:ascii="Arial" w:hAnsi="Arial" w:cs="Arial"/>
          <w:i/>
          <w:sz w:val="14"/>
          <w:szCs w:val="18"/>
        </w:rPr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pondělí a středa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- 16.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15</w:t>
      </w:r>
      <w:r w:rsidRPr="008925B3">
        <w:rPr>
          <w:rFonts w:ascii="Arial" w:hAnsi="Arial" w:cs="Arial"/>
          <w:i/>
          <w:sz w:val="14"/>
          <w:szCs w:val="18"/>
        </w:rPr>
        <w:t xml:space="preserve"> hod. - úterý a čtvrtek</w:t>
      </w:r>
      <w:r w:rsidRPr="008925B3">
        <w:rPr>
          <w:rFonts w:ascii="Arial" w:hAnsi="Arial" w:cs="Arial"/>
          <w:i/>
          <w:sz w:val="14"/>
          <w:szCs w:val="18"/>
        </w:rPr>
        <w:br/>
        <w:t>7.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30</w:t>
      </w:r>
      <w:r w:rsidRPr="008925B3">
        <w:rPr>
          <w:rFonts w:ascii="Arial" w:hAnsi="Arial" w:cs="Arial"/>
          <w:i/>
          <w:sz w:val="14"/>
          <w:szCs w:val="18"/>
        </w:rPr>
        <w:t xml:space="preserve"> - 15.</w:t>
      </w:r>
      <w:r w:rsidRPr="008925B3">
        <w:rPr>
          <w:rFonts w:ascii="Arial" w:hAnsi="Arial" w:cs="Arial"/>
          <w:i/>
          <w:sz w:val="14"/>
          <w:szCs w:val="18"/>
          <w:vertAlign w:val="superscript"/>
        </w:rPr>
        <w:t>00</w:t>
      </w:r>
      <w:r w:rsidRPr="008925B3">
        <w:rPr>
          <w:rFonts w:ascii="Arial" w:hAnsi="Arial" w:cs="Arial"/>
          <w:i/>
          <w:sz w:val="14"/>
          <w:szCs w:val="18"/>
        </w:rPr>
        <w:t xml:space="preserve"> hod. - pátek</w:t>
      </w:r>
    </w:p>
    <w:p w:rsidR="008755B5" w:rsidRPr="008925B3" w:rsidRDefault="008755B5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B5" w:rsidRPr="006C7761" w:rsidRDefault="008755B5" w:rsidP="006C7761">
    <w:pPr>
      <w:tabs>
        <w:tab w:val="center" w:pos="4536"/>
        <w:tab w:val="right" w:pos="9072"/>
      </w:tabs>
      <w:jc w:val="right"/>
      <w:rPr>
        <w:noProof/>
        <w:sz w:val="24"/>
        <w:szCs w:val="24"/>
      </w:rPr>
    </w:pPr>
  </w:p>
  <w:p w:rsidR="008755B5" w:rsidRDefault="008755B5" w:rsidP="00F276F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5B5" w:rsidRDefault="008755B5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894EE876"/>
    <w:styleLink w:val="Bullet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141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213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85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57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429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501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73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45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7176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4D044FA"/>
    <w:multiLevelType w:val="hybridMultilevel"/>
    <w:tmpl w:val="0090E86E"/>
    <w:lvl w:ilvl="0" w:tplc="517694E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8677C87"/>
    <w:multiLevelType w:val="hybridMultilevel"/>
    <w:tmpl w:val="60E82E32"/>
    <w:lvl w:ilvl="0" w:tplc="14AA3F38"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EE4772"/>
    <w:multiLevelType w:val="hybridMultilevel"/>
    <w:tmpl w:val="324C11EA"/>
    <w:lvl w:ilvl="0" w:tplc="04050017">
      <w:start w:val="1"/>
      <w:numFmt w:val="lowerLetter"/>
      <w:lvlText w:val="%1)"/>
      <w:lvlJc w:val="left"/>
      <w:pPr>
        <w:ind w:left="2484" w:hanging="360"/>
      </w:p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>
    <w:nsid w:val="09E3688F"/>
    <w:multiLevelType w:val="hybridMultilevel"/>
    <w:tmpl w:val="A1E0B50C"/>
    <w:lvl w:ilvl="0" w:tplc="14AA3F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1B2653"/>
    <w:multiLevelType w:val="hybridMultilevel"/>
    <w:tmpl w:val="F2BCD1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A04043"/>
    <w:multiLevelType w:val="hybridMultilevel"/>
    <w:tmpl w:val="A9FCA85C"/>
    <w:lvl w:ilvl="0" w:tplc="5288A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338B4"/>
    <w:multiLevelType w:val="hybridMultilevel"/>
    <w:tmpl w:val="67D847F8"/>
    <w:lvl w:ilvl="0" w:tplc="4B8493EC">
      <w:start w:val="1"/>
      <w:numFmt w:val="decimal"/>
      <w:lvlText w:val="%1)"/>
      <w:lvlJc w:val="left"/>
      <w:pPr>
        <w:ind w:left="17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85" w:hanging="360"/>
      </w:pPr>
    </w:lvl>
    <w:lvl w:ilvl="2" w:tplc="0405001B" w:tentative="1">
      <w:start w:val="1"/>
      <w:numFmt w:val="lowerRoman"/>
      <w:lvlText w:val="%3."/>
      <w:lvlJc w:val="right"/>
      <w:pPr>
        <w:ind w:left="3205" w:hanging="180"/>
      </w:pPr>
    </w:lvl>
    <w:lvl w:ilvl="3" w:tplc="0405000F" w:tentative="1">
      <w:start w:val="1"/>
      <w:numFmt w:val="decimal"/>
      <w:lvlText w:val="%4."/>
      <w:lvlJc w:val="left"/>
      <w:pPr>
        <w:ind w:left="3925" w:hanging="360"/>
      </w:pPr>
    </w:lvl>
    <w:lvl w:ilvl="4" w:tplc="04050019" w:tentative="1">
      <w:start w:val="1"/>
      <w:numFmt w:val="lowerLetter"/>
      <w:lvlText w:val="%5."/>
      <w:lvlJc w:val="left"/>
      <w:pPr>
        <w:ind w:left="4645" w:hanging="360"/>
      </w:pPr>
    </w:lvl>
    <w:lvl w:ilvl="5" w:tplc="0405001B" w:tentative="1">
      <w:start w:val="1"/>
      <w:numFmt w:val="lowerRoman"/>
      <w:lvlText w:val="%6."/>
      <w:lvlJc w:val="right"/>
      <w:pPr>
        <w:ind w:left="5365" w:hanging="180"/>
      </w:pPr>
    </w:lvl>
    <w:lvl w:ilvl="6" w:tplc="0405000F" w:tentative="1">
      <w:start w:val="1"/>
      <w:numFmt w:val="decimal"/>
      <w:lvlText w:val="%7."/>
      <w:lvlJc w:val="left"/>
      <w:pPr>
        <w:ind w:left="6085" w:hanging="360"/>
      </w:pPr>
    </w:lvl>
    <w:lvl w:ilvl="7" w:tplc="04050019" w:tentative="1">
      <w:start w:val="1"/>
      <w:numFmt w:val="lowerLetter"/>
      <w:lvlText w:val="%8."/>
      <w:lvlJc w:val="left"/>
      <w:pPr>
        <w:ind w:left="6805" w:hanging="360"/>
      </w:pPr>
    </w:lvl>
    <w:lvl w:ilvl="8" w:tplc="040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9">
    <w:nsid w:val="1BDD2D92"/>
    <w:multiLevelType w:val="hybridMultilevel"/>
    <w:tmpl w:val="AB6CFEEA"/>
    <w:lvl w:ilvl="0" w:tplc="E38AD24A">
      <w:numFmt w:val="bullet"/>
      <w:pStyle w:val="UOdr2"/>
      <w:lvlText w:val="-"/>
      <w:lvlJc w:val="left"/>
      <w:pPr>
        <w:ind w:left="107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21723B46"/>
    <w:multiLevelType w:val="multilevel"/>
    <w:tmpl w:val="53484870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26E1479"/>
    <w:multiLevelType w:val="hybridMultilevel"/>
    <w:tmpl w:val="BBF67EFC"/>
    <w:lvl w:ilvl="0" w:tplc="20D85AB8">
      <w:start w:val="4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7B50A7E"/>
    <w:multiLevelType w:val="multilevel"/>
    <w:tmpl w:val="8B361E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560551"/>
    <w:multiLevelType w:val="hybridMultilevel"/>
    <w:tmpl w:val="20DE3AC2"/>
    <w:lvl w:ilvl="0" w:tplc="A692D40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B0344E7"/>
    <w:multiLevelType w:val="hybridMultilevel"/>
    <w:tmpl w:val="B7E670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06750B"/>
    <w:multiLevelType w:val="multilevel"/>
    <w:tmpl w:val="087278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E86192A"/>
    <w:multiLevelType w:val="hybridMultilevel"/>
    <w:tmpl w:val="9C284C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cs="Times New Roman"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1923" w:hanging="363"/>
      </w:pPr>
      <w:rPr>
        <w:rFonts w:cs="Times New Roman"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cs="Times New Roman"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cs="Times New Roman" w:hint="default"/>
      </w:rPr>
    </w:lvl>
  </w:abstractNum>
  <w:abstractNum w:abstractNumId="18">
    <w:nsid w:val="37F16866"/>
    <w:multiLevelType w:val="hybridMultilevel"/>
    <w:tmpl w:val="15DCFF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44384AB4"/>
    <w:multiLevelType w:val="multilevel"/>
    <w:tmpl w:val="73446BBC"/>
    <w:styleLink w:val="aodstavecsmlouvyslovn"/>
    <w:lvl w:ilvl="0">
      <w:start w:val="1"/>
      <w:numFmt w:val="decimal"/>
      <w:pStyle w:val="alneksmlouvy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/>
        <w:i w:val="0"/>
        <w:sz w:val="20"/>
      </w:rPr>
    </w:lvl>
    <w:lvl w:ilvl="1">
      <w:start w:val="1"/>
      <w:numFmt w:val="decimal"/>
      <w:pStyle w:val="aodstavecsmlouvy"/>
      <w:lvlText w:val="%1.%2."/>
      <w:lvlJc w:val="left"/>
      <w:pPr>
        <w:tabs>
          <w:tab w:val="num" w:pos="907"/>
        </w:tabs>
        <w:ind w:left="907" w:hanging="510"/>
      </w:pPr>
      <w:rPr>
        <w:rFonts w:ascii="Century Gothic" w:hAnsi="Century Gothic" w:cs="Times New Roman" w:hint="default"/>
        <w:sz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460B5BB7"/>
    <w:multiLevelType w:val="hybridMultilevel"/>
    <w:tmpl w:val="55726B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591084"/>
    <w:multiLevelType w:val="hybridMultilevel"/>
    <w:tmpl w:val="9BFEF47A"/>
    <w:lvl w:ilvl="0" w:tplc="5288A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5">
    <w:nsid w:val="4D4341A9"/>
    <w:multiLevelType w:val="hybridMultilevel"/>
    <w:tmpl w:val="5294680C"/>
    <w:lvl w:ilvl="0" w:tplc="04050013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6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</w:lvl>
    <w:lvl w:ilvl="5">
      <w:start w:val="1"/>
      <w:numFmt w:val="decimal"/>
      <w:lvlText w:val="%1.%2.%3.%4.%5.%6."/>
      <w:lvlJc w:val="left"/>
      <w:pPr>
        <w:ind w:left="5125" w:hanging="1440"/>
      </w:pPr>
    </w:lvl>
    <w:lvl w:ilvl="6">
      <w:start w:val="1"/>
      <w:numFmt w:val="decimal"/>
      <w:lvlText w:val="%1.%2.%3.%4.%5.%6.%7."/>
      <w:lvlJc w:val="left"/>
      <w:pPr>
        <w:ind w:left="5862" w:hanging="1440"/>
      </w:pPr>
    </w:lvl>
    <w:lvl w:ilvl="7">
      <w:start w:val="1"/>
      <w:numFmt w:val="decimal"/>
      <w:lvlText w:val="%1.%2.%3.%4.%5.%6.%7.%8."/>
      <w:lvlJc w:val="left"/>
      <w:pPr>
        <w:ind w:left="6959" w:hanging="1800"/>
      </w:pPr>
    </w:lvl>
    <w:lvl w:ilvl="8">
      <w:start w:val="1"/>
      <w:numFmt w:val="decimal"/>
      <w:lvlText w:val="%1.%2.%3.%4.%5.%6.%7.%8.%9."/>
      <w:lvlJc w:val="left"/>
      <w:pPr>
        <w:ind w:left="8056" w:hanging="2160"/>
      </w:pPr>
    </w:lvl>
  </w:abstractNum>
  <w:abstractNum w:abstractNumId="27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55B54E9F"/>
    <w:multiLevelType w:val="hybridMultilevel"/>
    <w:tmpl w:val="D99A7C4E"/>
    <w:lvl w:ilvl="0" w:tplc="20D85AB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AD7F51"/>
    <w:multiLevelType w:val="hybridMultilevel"/>
    <w:tmpl w:val="20BC1D18"/>
    <w:name w:val="WW8Num7"/>
    <w:lvl w:ilvl="0" w:tplc="313405A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A792C3A"/>
    <w:multiLevelType w:val="hybridMultilevel"/>
    <w:tmpl w:val="BDDC1EEE"/>
    <w:lvl w:ilvl="0" w:tplc="F3EE9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8C7525"/>
    <w:multiLevelType w:val="hybridMultilevel"/>
    <w:tmpl w:val="42169A12"/>
    <w:lvl w:ilvl="0" w:tplc="04EAE978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1" w:hanging="360"/>
      </w:pPr>
    </w:lvl>
    <w:lvl w:ilvl="2" w:tplc="0405001B" w:tentative="1">
      <w:start w:val="1"/>
      <w:numFmt w:val="lowerRoman"/>
      <w:lvlText w:val="%3."/>
      <w:lvlJc w:val="right"/>
      <w:pPr>
        <w:ind w:left="2511" w:hanging="180"/>
      </w:pPr>
    </w:lvl>
    <w:lvl w:ilvl="3" w:tplc="0405000F" w:tentative="1">
      <w:start w:val="1"/>
      <w:numFmt w:val="decimal"/>
      <w:lvlText w:val="%4."/>
      <w:lvlJc w:val="left"/>
      <w:pPr>
        <w:ind w:left="3231" w:hanging="360"/>
      </w:pPr>
    </w:lvl>
    <w:lvl w:ilvl="4" w:tplc="04050019" w:tentative="1">
      <w:start w:val="1"/>
      <w:numFmt w:val="lowerLetter"/>
      <w:lvlText w:val="%5."/>
      <w:lvlJc w:val="left"/>
      <w:pPr>
        <w:ind w:left="3951" w:hanging="360"/>
      </w:pPr>
    </w:lvl>
    <w:lvl w:ilvl="5" w:tplc="0405001B" w:tentative="1">
      <w:start w:val="1"/>
      <w:numFmt w:val="lowerRoman"/>
      <w:lvlText w:val="%6."/>
      <w:lvlJc w:val="right"/>
      <w:pPr>
        <w:ind w:left="4671" w:hanging="180"/>
      </w:pPr>
    </w:lvl>
    <w:lvl w:ilvl="6" w:tplc="0405000F" w:tentative="1">
      <w:start w:val="1"/>
      <w:numFmt w:val="decimal"/>
      <w:lvlText w:val="%7."/>
      <w:lvlJc w:val="left"/>
      <w:pPr>
        <w:ind w:left="5391" w:hanging="360"/>
      </w:pPr>
    </w:lvl>
    <w:lvl w:ilvl="7" w:tplc="04050019" w:tentative="1">
      <w:start w:val="1"/>
      <w:numFmt w:val="lowerLetter"/>
      <w:lvlText w:val="%8."/>
      <w:lvlJc w:val="left"/>
      <w:pPr>
        <w:ind w:left="6111" w:hanging="360"/>
      </w:pPr>
    </w:lvl>
    <w:lvl w:ilvl="8" w:tplc="040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3">
    <w:nsid w:val="60C53407"/>
    <w:multiLevelType w:val="hybridMultilevel"/>
    <w:tmpl w:val="5D1692B8"/>
    <w:lvl w:ilvl="0" w:tplc="315278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33DE5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768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DCE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FE10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78A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CB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ECC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C84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4612A2D"/>
    <w:multiLevelType w:val="hybridMultilevel"/>
    <w:tmpl w:val="9ADEE3B0"/>
    <w:lvl w:ilvl="0" w:tplc="04050013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5">
    <w:nsid w:val="68014821"/>
    <w:multiLevelType w:val="hybridMultilevel"/>
    <w:tmpl w:val="D00040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605FB9"/>
    <w:multiLevelType w:val="hybridMultilevel"/>
    <w:tmpl w:val="6DA856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8">
    <w:nsid w:val="6C84605F"/>
    <w:multiLevelType w:val="hybridMultilevel"/>
    <w:tmpl w:val="E55E029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7"/>
  </w:num>
  <w:num w:numId="3">
    <w:abstractNumId w:val="19"/>
  </w:num>
  <w:num w:numId="4">
    <w:abstractNumId w:val="17"/>
  </w:num>
  <w:num w:numId="5">
    <w:abstractNumId w:val="20"/>
  </w:num>
  <w:num w:numId="6">
    <w:abstractNumId w:val="9"/>
  </w:num>
  <w:num w:numId="7">
    <w:abstractNumId w:val="30"/>
  </w:num>
  <w:num w:numId="8">
    <w:abstractNumId w:val="23"/>
  </w:num>
  <w:num w:numId="9">
    <w:abstractNumId w:val="0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28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8"/>
  </w:num>
  <w:num w:numId="16">
    <w:abstractNumId w:val="13"/>
  </w:num>
  <w:num w:numId="17">
    <w:abstractNumId w:val="31"/>
  </w:num>
  <w:num w:numId="18">
    <w:abstractNumId w:val="16"/>
  </w:num>
  <w:num w:numId="19">
    <w:abstractNumId w:val="5"/>
  </w:num>
  <w:num w:numId="20">
    <w:abstractNumId w:val="12"/>
  </w:num>
  <w:num w:numId="21">
    <w:abstractNumId w:val="15"/>
  </w:num>
  <w:num w:numId="22">
    <w:abstractNumId w:val="3"/>
  </w:num>
  <w:num w:numId="23">
    <w:abstractNumId w:val="25"/>
  </w:num>
  <w:num w:numId="24">
    <w:abstractNumId w:val="34"/>
  </w:num>
  <w:num w:numId="25">
    <w:abstractNumId w:val="10"/>
  </w:num>
  <w:num w:numId="26">
    <w:abstractNumId w:val="1"/>
  </w:num>
  <w:num w:numId="27">
    <w:abstractNumId w:val="14"/>
  </w:num>
  <w:num w:numId="28">
    <w:abstractNumId w:val="21"/>
  </w:num>
  <w:num w:numId="29">
    <w:abstractNumId w:val="7"/>
  </w:num>
  <w:num w:numId="30">
    <w:abstractNumId w:val="22"/>
  </w:num>
  <w:num w:numId="31">
    <w:abstractNumId w:val="38"/>
  </w:num>
  <w:num w:numId="32">
    <w:abstractNumId w:val="35"/>
  </w:num>
  <w:num w:numId="33">
    <w:abstractNumId w:val="36"/>
  </w:num>
  <w:num w:numId="34">
    <w:abstractNumId w:val="2"/>
  </w:num>
  <w:num w:numId="35">
    <w:abstractNumId w:val="32"/>
  </w:num>
  <w:num w:numId="36">
    <w:abstractNumId w:val="33"/>
  </w:num>
  <w:num w:numId="37">
    <w:abstractNumId w:val="8"/>
  </w:num>
  <w:num w:numId="38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E"/>
    <w:rsid w:val="00000809"/>
    <w:rsid w:val="000015FD"/>
    <w:rsid w:val="00003AA3"/>
    <w:rsid w:val="000043B4"/>
    <w:rsid w:val="00006A9E"/>
    <w:rsid w:val="00006BB8"/>
    <w:rsid w:val="00007EC7"/>
    <w:rsid w:val="00010DCE"/>
    <w:rsid w:val="000111F2"/>
    <w:rsid w:val="00011826"/>
    <w:rsid w:val="000126E1"/>
    <w:rsid w:val="00013739"/>
    <w:rsid w:val="00014DC6"/>
    <w:rsid w:val="00014F83"/>
    <w:rsid w:val="00015A69"/>
    <w:rsid w:val="00017771"/>
    <w:rsid w:val="00017799"/>
    <w:rsid w:val="0002082D"/>
    <w:rsid w:val="00020D4D"/>
    <w:rsid w:val="000213CF"/>
    <w:rsid w:val="000235D4"/>
    <w:rsid w:val="00023B34"/>
    <w:rsid w:val="00023BE2"/>
    <w:rsid w:val="000258E7"/>
    <w:rsid w:val="0002661C"/>
    <w:rsid w:val="000274ED"/>
    <w:rsid w:val="00030E4C"/>
    <w:rsid w:val="00031A7F"/>
    <w:rsid w:val="00032E21"/>
    <w:rsid w:val="00032F6F"/>
    <w:rsid w:val="00033359"/>
    <w:rsid w:val="00033C80"/>
    <w:rsid w:val="000364B9"/>
    <w:rsid w:val="00040227"/>
    <w:rsid w:val="000415A8"/>
    <w:rsid w:val="0004347C"/>
    <w:rsid w:val="00044714"/>
    <w:rsid w:val="00045193"/>
    <w:rsid w:val="000451B1"/>
    <w:rsid w:val="000455B6"/>
    <w:rsid w:val="000464F0"/>
    <w:rsid w:val="00046F7A"/>
    <w:rsid w:val="00050A3F"/>
    <w:rsid w:val="00051236"/>
    <w:rsid w:val="00051273"/>
    <w:rsid w:val="00051A45"/>
    <w:rsid w:val="00051B56"/>
    <w:rsid w:val="00052872"/>
    <w:rsid w:val="0005484D"/>
    <w:rsid w:val="00056A3E"/>
    <w:rsid w:val="0006200B"/>
    <w:rsid w:val="00063886"/>
    <w:rsid w:val="00066CC1"/>
    <w:rsid w:val="00067B52"/>
    <w:rsid w:val="00070C4C"/>
    <w:rsid w:val="00071ADF"/>
    <w:rsid w:val="00071CCA"/>
    <w:rsid w:val="00074E3B"/>
    <w:rsid w:val="00075361"/>
    <w:rsid w:val="00076AC4"/>
    <w:rsid w:val="00076FFF"/>
    <w:rsid w:val="000805E3"/>
    <w:rsid w:val="00081EC8"/>
    <w:rsid w:val="00082678"/>
    <w:rsid w:val="00084170"/>
    <w:rsid w:val="0008522E"/>
    <w:rsid w:val="00085618"/>
    <w:rsid w:val="0008762E"/>
    <w:rsid w:val="000912D5"/>
    <w:rsid w:val="0009176E"/>
    <w:rsid w:val="000922A8"/>
    <w:rsid w:val="00093AC2"/>
    <w:rsid w:val="00093B91"/>
    <w:rsid w:val="000946E2"/>
    <w:rsid w:val="00094EC5"/>
    <w:rsid w:val="000A0571"/>
    <w:rsid w:val="000A0D52"/>
    <w:rsid w:val="000A0E7F"/>
    <w:rsid w:val="000A1126"/>
    <w:rsid w:val="000A710A"/>
    <w:rsid w:val="000A7F7B"/>
    <w:rsid w:val="000B12F8"/>
    <w:rsid w:val="000B2365"/>
    <w:rsid w:val="000B3A4B"/>
    <w:rsid w:val="000B3C8A"/>
    <w:rsid w:val="000B3D2E"/>
    <w:rsid w:val="000B4F18"/>
    <w:rsid w:val="000B51A1"/>
    <w:rsid w:val="000B554E"/>
    <w:rsid w:val="000B5843"/>
    <w:rsid w:val="000B5C32"/>
    <w:rsid w:val="000B60AF"/>
    <w:rsid w:val="000B753D"/>
    <w:rsid w:val="000C0D62"/>
    <w:rsid w:val="000C11E7"/>
    <w:rsid w:val="000C378A"/>
    <w:rsid w:val="000C49FF"/>
    <w:rsid w:val="000C5F6C"/>
    <w:rsid w:val="000C7F43"/>
    <w:rsid w:val="000C7FF9"/>
    <w:rsid w:val="000D57EA"/>
    <w:rsid w:val="000D75E4"/>
    <w:rsid w:val="000D7BCD"/>
    <w:rsid w:val="000D7DC8"/>
    <w:rsid w:val="000E1572"/>
    <w:rsid w:val="000E2BC0"/>
    <w:rsid w:val="000E2CFD"/>
    <w:rsid w:val="000E3C3B"/>
    <w:rsid w:val="000E6239"/>
    <w:rsid w:val="000E6C20"/>
    <w:rsid w:val="000F096D"/>
    <w:rsid w:val="000F1D27"/>
    <w:rsid w:val="00103410"/>
    <w:rsid w:val="00103B21"/>
    <w:rsid w:val="00110F71"/>
    <w:rsid w:val="00112B26"/>
    <w:rsid w:val="00114037"/>
    <w:rsid w:val="001211AD"/>
    <w:rsid w:val="00121D3F"/>
    <w:rsid w:val="00122075"/>
    <w:rsid w:val="00123853"/>
    <w:rsid w:val="00125494"/>
    <w:rsid w:val="00127101"/>
    <w:rsid w:val="0013005E"/>
    <w:rsid w:val="001302E5"/>
    <w:rsid w:val="00130354"/>
    <w:rsid w:val="00136EF2"/>
    <w:rsid w:val="001415EF"/>
    <w:rsid w:val="00141CD4"/>
    <w:rsid w:val="001423F5"/>
    <w:rsid w:val="00146B8A"/>
    <w:rsid w:val="001508B2"/>
    <w:rsid w:val="00151187"/>
    <w:rsid w:val="00152B23"/>
    <w:rsid w:val="001533BB"/>
    <w:rsid w:val="00154FEC"/>
    <w:rsid w:val="0016029A"/>
    <w:rsid w:val="001608DC"/>
    <w:rsid w:val="00161E2F"/>
    <w:rsid w:val="00162B04"/>
    <w:rsid w:val="00162C20"/>
    <w:rsid w:val="00163741"/>
    <w:rsid w:val="001644E6"/>
    <w:rsid w:val="00165D17"/>
    <w:rsid w:val="00166C50"/>
    <w:rsid w:val="00166FF3"/>
    <w:rsid w:val="0016748F"/>
    <w:rsid w:val="0017054D"/>
    <w:rsid w:val="00171E34"/>
    <w:rsid w:val="00172571"/>
    <w:rsid w:val="001732B2"/>
    <w:rsid w:val="001732D4"/>
    <w:rsid w:val="0017384D"/>
    <w:rsid w:val="00175E70"/>
    <w:rsid w:val="001763CF"/>
    <w:rsid w:val="0017751E"/>
    <w:rsid w:val="00185A10"/>
    <w:rsid w:val="0019104D"/>
    <w:rsid w:val="00191EA4"/>
    <w:rsid w:val="00192F37"/>
    <w:rsid w:val="001963DC"/>
    <w:rsid w:val="001970F2"/>
    <w:rsid w:val="001A00EF"/>
    <w:rsid w:val="001A23EE"/>
    <w:rsid w:val="001A39CF"/>
    <w:rsid w:val="001A3EE9"/>
    <w:rsid w:val="001A5008"/>
    <w:rsid w:val="001B096F"/>
    <w:rsid w:val="001B2E66"/>
    <w:rsid w:val="001B4159"/>
    <w:rsid w:val="001B4DDC"/>
    <w:rsid w:val="001B575D"/>
    <w:rsid w:val="001B6308"/>
    <w:rsid w:val="001B6DCD"/>
    <w:rsid w:val="001B7612"/>
    <w:rsid w:val="001B76D8"/>
    <w:rsid w:val="001C0823"/>
    <w:rsid w:val="001C0AC7"/>
    <w:rsid w:val="001C3E85"/>
    <w:rsid w:val="001C6F55"/>
    <w:rsid w:val="001D01D0"/>
    <w:rsid w:val="001D0B41"/>
    <w:rsid w:val="001D0BAB"/>
    <w:rsid w:val="001D0C13"/>
    <w:rsid w:val="001D152B"/>
    <w:rsid w:val="001D1F7C"/>
    <w:rsid w:val="001D3FC2"/>
    <w:rsid w:val="001D43A5"/>
    <w:rsid w:val="001D4C48"/>
    <w:rsid w:val="001D5806"/>
    <w:rsid w:val="001D5D99"/>
    <w:rsid w:val="001D6BE3"/>
    <w:rsid w:val="001D6D47"/>
    <w:rsid w:val="001E0483"/>
    <w:rsid w:val="001E1652"/>
    <w:rsid w:val="001E182D"/>
    <w:rsid w:val="001E49AB"/>
    <w:rsid w:val="001E53FA"/>
    <w:rsid w:val="001E5592"/>
    <w:rsid w:val="001E7E2D"/>
    <w:rsid w:val="001F1E12"/>
    <w:rsid w:val="001F440E"/>
    <w:rsid w:val="001F5F8B"/>
    <w:rsid w:val="001F723A"/>
    <w:rsid w:val="00200368"/>
    <w:rsid w:val="002007B3"/>
    <w:rsid w:val="002018E2"/>
    <w:rsid w:val="00201D64"/>
    <w:rsid w:val="00202E6E"/>
    <w:rsid w:val="0020421E"/>
    <w:rsid w:val="002068DD"/>
    <w:rsid w:val="00210E6F"/>
    <w:rsid w:val="00213FC0"/>
    <w:rsid w:val="00214DCE"/>
    <w:rsid w:val="0021744E"/>
    <w:rsid w:val="0022196B"/>
    <w:rsid w:val="00224BCB"/>
    <w:rsid w:val="00225605"/>
    <w:rsid w:val="00225676"/>
    <w:rsid w:val="00226532"/>
    <w:rsid w:val="0023033C"/>
    <w:rsid w:val="00230AFF"/>
    <w:rsid w:val="00231088"/>
    <w:rsid w:val="00231D8D"/>
    <w:rsid w:val="00231DB3"/>
    <w:rsid w:val="00232926"/>
    <w:rsid w:val="00233157"/>
    <w:rsid w:val="00233D40"/>
    <w:rsid w:val="00235278"/>
    <w:rsid w:val="002354FC"/>
    <w:rsid w:val="00235C27"/>
    <w:rsid w:val="002375D1"/>
    <w:rsid w:val="00237717"/>
    <w:rsid w:val="00237DE6"/>
    <w:rsid w:val="00244431"/>
    <w:rsid w:val="0024499A"/>
    <w:rsid w:val="0024642A"/>
    <w:rsid w:val="0024756F"/>
    <w:rsid w:val="00247FFD"/>
    <w:rsid w:val="00251A76"/>
    <w:rsid w:val="00252179"/>
    <w:rsid w:val="00253640"/>
    <w:rsid w:val="0025474C"/>
    <w:rsid w:val="00255166"/>
    <w:rsid w:val="00261C27"/>
    <w:rsid w:val="00261E7D"/>
    <w:rsid w:val="00264B7C"/>
    <w:rsid w:val="002652DC"/>
    <w:rsid w:val="002658D6"/>
    <w:rsid w:val="002716E7"/>
    <w:rsid w:val="00271849"/>
    <w:rsid w:val="002725F7"/>
    <w:rsid w:val="002727A2"/>
    <w:rsid w:val="00276B30"/>
    <w:rsid w:val="0028010B"/>
    <w:rsid w:val="00280AB3"/>
    <w:rsid w:val="002813E3"/>
    <w:rsid w:val="0028302F"/>
    <w:rsid w:val="00284C9D"/>
    <w:rsid w:val="00284F71"/>
    <w:rsid w:val="002854D9"/>
    <w:rsid w:val="00292E9B"/>
    <w:rsid w:val="0029382A"/>
    <w:rsid w:val="002A594E"/>
    <w:rsid w:val="002A5C10"/>
    <w:rsid w:val="002A6C62"/>
    <w:rsid w:val="002A7EDC"/>
    <w:rsid w:val="002B1AEF"/>
    <w:rsid w:val="002B1D81"/>
    <w:rsid w:val="002B1E80"/>
    <w:rsid w:val="002B2CD5"/>
    <w:rsid w:val="002B63DA"/>
    <w:rsid w:val="002B7D54"/>
    <w:rsid w:val="002C11E3"/>
    <w:rsid w:val="002C134C"/>
    <w:rsid w:val="002C2499"/>
    <w:rsid w:val="002C3515"/>
    <w:rsid w:val="002C4728"/>
    <w:rsid w:val="002C5561"/>
    <w:rsid w:val="002C77E4"/>
    <w:rsid w:val="002D09DE"/>
    <w:rsid w:val="002D1CC5"/>
    <w:rsid w:val="002D1E36"/>
    <w:rsid w:val="002D1E8D"/>
    <w:rsid w:val="002D20FE"/>
    <w:rsid w:val="002D31A6"/>
    <w:rsid w:val="002D4F97"/>
    <w:rsid w:val="002D594A"/>
    <w:rsid w:val="002D6430"/>
    <w:rsid w:val="002E1DCE"/>
    <w:rsid w:val="002E1EA2"/>
    <w:rsid w:val="002E1F48"/>
    <w:rsid w:val="002E62D8"/>
    <w:rsid w:val="002F0CE0"/>
    <w:rsid w:val="002F2438"/>
    <w:rsid w:val="002F303E"/>
    <w:rsid w:val="002F3D82"/>
    <w:rsid w:val="002F7240"/>
    <w:rsid w:val="002F733C"/>
    <w:rsid w:val="002F741B"/>
    <w:rsid w:val="002F7587"/>
    <w:rsid w:val="00300021"/>
    <w:rsid w:val="00300ABF"/>
    <w:rsid w:val="003011CB"/>
    <w:rsid w:val="00301868"/>
    <w:rsid w:val="00304631"/>
    <w:rsid w:val="00305EC0"/>
    <w:rsid w:val="00306644"/>
    <w:rsid w:val="00312FDC"/>
    <w:rsid w:val="00314351"/>
    <w:rsid w:val="003217B7"/>
    <w:rsid w:val="00321DB8"/>
    <w:rsid w:val="00321E29"/>
    <w:rsid w:val="00322843"/>
    <w:rsid w:val="003243EC"/>
    <w:rsid w:val="00324E8F"/>
    <w:rsid w:val="0032536B"/>
    <w:rsid w:val="00325384"/>
    <w:rsid w:val="0032551C"/>
    <w:rsid w:val="00325D31"/>
    <w:rsid w:val="003272E9"/>
    <w:rsid w:val="0033114F"/>
    <w:rsid w:val="00331F0A"/>
    <w:rsid w:val="00332732"/>
    <w:rsid w:val="00332C26"/>
    <w:rsid w:val="0033386E"/>
    <w:rsid w:val="00334424"/>
    <w:rsid w:val="0033488F"/>
    <w:rsid w:val="00334AF6"/>
    <w:rsid w:val="00336B57"/>
    <w:rsid w:val="00337B06"/>
    <w:rsid w:val="00340753"/>
    <w:rsid w:val="00340C2C"/>
    <w:rsid w:val="003418E0"/>
    <w:rsid w:val="00342123"/>
    <w:rsid w:val="00344119"/>
    <w:rsid w:val="003445DB"/>
    <w:rsid w:val="003447BD"/>
    <w:rsid w:val="00347A95"/>
    <w:rsid w:val="00352A11"/>
    <w:rsid w:val="00352FC6"/>
    <w:rsid w:val="003534F0"/>
    <w:rsid w:val="003546B3"/>
    <w:rsid w:val="00356679"/>
    <w:rsid w:val="00360F48"/>
    <w:rsid w:val="00361604"/>
    <w:rsid w:val="00364CB0"/>
    <w:rsid w:val="00373380"/>
    <w:rsid w:val="00374150"/>
    <w:rsid w:val="003753D1"/>
    <w:rsid w:val="00375E7C"/>
    <w:rsid w:val="003770D3"/>
    <w:rsid w:val="00381762"/>
    <w:rsid w:val="0038215D"/>
    <w:rsid w:val="0038400A"/>
    <w:rsid w:val="00384B2C"/>
    <w:rsid w:val="003866E8"/>
    <w:rsid w:val="00391B41"/>
    <w:rsid w:val="00393F85"/>
    <w:rsid w:val="00397241"/>
    <w:rsid w:val="00397CAF"/>
    <w:rsid w:val="003A02E6"/>
    <w:rsid w:val="003A10AC"/>
    <w:rsid w:val="003A119B"/>
    <w:rsid w:val="003A12CD"/>
    <w:rsid w:val="003A537A"/>
    <w:rsid w:val="003A7FEF"/>
    <w:rsid w:val="003B197E"/>
    <w:rsid w:val="003B1C84"/>
    <w:rsid w:val="003B2608"/>
    <w:rsid w:val="003B2633"/>
    <w:rsid w:val="003B2B76"/>
    <w:rsid w:val="003B3C9A"/>
    <w:rsid w:val="003B5FCE"/>
    <w:rsid w:val="003B712D"/>
    <w:rsid w:val="003B7E39"/>
    <w:rsid w:val="003B7E92"/>
    <w:rsid w:val="003C09AB"/>
    <w:rsid w:val="003C2256"/>
    <w:rsid w:val="003C288F"/>
    <w:rsid w:val="003C302C"/>
    <w:rsid w:val="003C3241"/>
    <w:rsid w:val="003C398D"/>
    <w:rsid w:val="003C44DE"/>
    <w:rsid w:val="003C6C18"/>
    <w:rsid w:val="003D0374"/>
    <w:rsid w:val="003D0BB4"/>
    <w:rsid w:val="003D0E3A"/>
    <w:rsid w:val="003D2103"/>
    <w:rsid w:val="003D32EC"/>
    <w:rsid w:val="003D5E52"/>
    <w:rsid w:val="003D5FE1"/>
    <w:rsid w:val="003D785C"/>
    <w:rsid w:val="003E286D"/>
    <w:rsid w:val="003E3396"/>
    <w:rsid w:val="003E59CB"/>
    <w:rsid w:val="003E5AAB"/>
    <w:rsid w:val="003E6954"/>
    <w:rsid w:val="003E6FE8"/>
    <w:rsid w:val="003E7667"/>
    <w:rsid w:val="003F0037"/>
    <w:rsid w:val="003F0143"/>
    <w:rsid w:val="003F1182"/>
    <w:rsid w:val="003F4477"/>
    <w:rsid w:val="003F5849"/>
    <w:rsid w:val="004002AA"/>
    <w:rsid w:val="004006FA"/>
    <w:rsid w:val="00404890"/>
    <w:rsid w:val="004056C6"/>
    <w:rsid w:val="00407235"/>
    <w:rsid w:val="0041288B"/>
    <w:rsid w:val="00413363"/>
    <w:rsid w:val="00420D6E"/>
    <w:rsid w:val="00421B0E"/>
    <w:rsid w:val="00422A48"/>
    <w:rsid w:val="00422E74"/>
    <w:rsid w:val="00425236"/>
    <w:rsid w:val="00425418"/>
    <w:rsid w:val="00425DE1"/>
    <w:rsid w:val="0042601F"/>
    <w:rsid w:val="004266D3"/>
    <w:rsid w:val="00427174"/>
    <w:rsid w:val="004318A5"/>
    <w:rsid w:val="00433BA7"/>
    <w:rsid w:val="00440381"/>
    <w:rsid w:val="00441CCC"/>
    <w:rsid w:val="004432C9"/>
    <w:rsid w:val="0044523C"/>
    <w:rsid w:val="00446FFA"/>
    <w:rsid w:val="0045366A"/>
    <w:rsid w:val="00457155"/>
    <w:rsid w:val="00460843"/>
    <w:rsid w:val="004609D3"/>
    <w:rsid w:val="00464685"/>
    <w:rsid w:val="00464A25"/>
    <w:rsid w:val="00465082"/>
    <w:rsid w:val="00466E76"/>
    <w:rsid w:val="004707EE"/>
    <w:rsid w:val="00470B86"/>
    <w:rsid w:val="004720C4"/>
    <w:rsid w:val="00473A3B"/>
    <w:rsid w:val="004746D8"/>
    <w:rsid w:val="0048181C"/>
    <w:rsid w:val="004826E4"/>
    <w:rsid w:val="00492C61"/>
    <w:rsid w:val="00494762"/>
    <w:rsid w:val="00497AC8"/>
    <w:rsid w:val="004A2162"/>
    <w:rsid w:val="004A26C8"/>
    <w:rsid w:val="004A29E0"/>
    <w:rsid w:val="004A2DD1"/>
    <w:rsid w:val="004A3402"/>
    <w:rsid w:val="004A43B5"/>
    <w:rsid w:val="004A458B"/>
    <w:rsid w:val="004A4873"/>
    <w:rsid w:val="004B2814"/>
    <w:rsid w:val="004B3F29"/>
    <w:rsid w:val="004B4B9B"/>
    <w:rsid w:val="004B65AB"/>
    <w:rsid w:val="004C0041"/>
    <w:rsid w:val="004C08BC"/>
    <w:rsid w:val="004C0ED6"/>
    <w:rsid w:val="004C16E5"/>
    <w:rsid w:val="004C21C3"/>
    <w:rsid w:val="004C6A92"/>
    <w:rsid w:val="004D2A1D"/>
    <w:rsid w:val="004D3B82"/>
    <w:rsid w:val="004D409F"/>
    <w:rsid w:val="004D4E5C"/>
    <w:rsid w:val="004D6BCA"/>
    <w:rsid w:val="004E385C"/>
    <w:rsid w:val="004F1B02"/>
    <w:rsid w:val="004F74F2"/>
    <w:rsid w:val="00500466"/>
    <w:rsid w:val="0050106C"/>
    <w:rsid w:val="005012EF"/>
    <w:rsid w:val="00501FD3"/>
    <w:rsid w:val="005037E7"/>
    <w:rsid w:val="0050492D"/>
    <w:rsid w:val="005052E2"/>
    <w:rsid w:val="00506D3D"/>
    <w:rsid w:val="005071AA"/>
    <w:rsid w:val="005126B8"/>
    <w:rsid w:val="00512EB9"/>
    <w:rsid w:val="0051319E"/>
    <w:rsid w:val="00513C1E"/>
    <w:rsid w:val="00515C1A"/>
    <w:rsid w:val="005163EA"/>
    <w:rsid w:val="00516DB6"/>
    <w:rsid w:val="00516F9C"/>
    <w:rsid w:val="005206FA"/>
    <w:rsid w:val="00521E8F"/>
    <w:rsid w:val="00522352"/>
    <w:rsid w:val="00525D0E"/>
    <w:rsid w:val="00526DFD"/>
    <w:rsid w:val="00530105"/>
    <w:rsid w:val="005309C2"/>
    <w:rsid w:val="00530A76"/>
    <w:rsid w:val="00531541"/>
    <w:rsid w:val="00531738"/>
    <w:rsid w:val="00531745"/>
    <w:rsid w:val="00532051"/>
    <w:rsid w:val="005322B3"/>
    <w:rsid w:val="00533FEC"/>
    <w:rsid w:val="005356A3"/>
    <w:rsid w:val="005368C6"/>
    <w:rsid w:val="005372E1"/>
    <w:rsid w:val="00537B06"/>
    <w:rsid w:val="00540D42"/>
    <w:rsid w:val="005413B0"/>
    <w:rsid w:val="00541D57"/>
    <w:rsid w:val="00543608"/>
    <w:rsid w:val="0054622A"/>
    <w:rsid w:val="00550585"/>
    <w:rsid w:val="00551F61"/>
    <w:rsid w:val="005541D4"/>
    <w:rsid w:val="00555E6F"/>
    <w:rsid w:val="0056098C"/>
    <w:rsid w:val="0056117B"/>
    <w:rsid w:val="005611F5"/>
    <w:rsid w:val="00562AC2"/>
    <w:rsid w:val="00563371"/>
    <w:rsid w:val="00564872"/>
    <w:rsid w:val="00564998"/>
    <w:rsid w:val="005653B1"/>
    <w:rsid w:val="00567134"/>
    <w:rsid w:val="0056754D"/>
    <w:rsid w:val="00571188"/>
    <w:rsid w:val="00574AB6"/>
    <w:rsid w:val="005764B6"/>
    <w:rsid w:val="005810F4"/>
    <w:rsid w:val="00584A0A"/>
    <w:rsid w:val="00585B1E"/>
    <w:rsid w:val="00591083"/>
    <w:rsid w:val="0059216B"/>
    <w:rsid w:val="00595423"/>
    <w:rsid w:val="00595C74"/>
    <w:rsid w:val="0059774E"/>
    <w:rsid w:val="005A02E2"/>
    <w:rsid w:val="005A1088"/>
    <w:rsid w:val="005A2388"/>
    <w:rsid w:val="005A312E"/>
    <w:rsid w:val="005A6019"/>
    <w:rsid w:val="005A7012"/>
    <w:rsid w:val="005B16B7"/>
    <w:rsid w:val="005B2279"/>
    <w:rsid w:val="005B2B26"/>
    <w:rsid w:val="005B356C"/>
    <w:rsid w:val="005B4F85"/>
    <w:rsid w:val="005B532C"/>
    <w:rsid w:val="005B62BE"/>
    <w:rsid w:val="005B671A"/>
    <w:rsid w:val="005B6EAB"/>
    <w:rsid w:val="005B7EBB"/>
    <w:rsid w:val="005C071A"/>
    <w:rsid w:val="005C16AE"/>
    <w:rsid w:val="005C5EAF"/>
    <w:rsid w:val="005C702C"/>
    <w:rsid w:val="005C7422"/>
    <w:rsid w:val="005D0535"/>
    <w:rsid w:val="005D0E3C"/>
    <w:rsid w:val="005D1E52"/>
    <w:rsid w:val="005D4C12"/>
    <w:rsid w:val="005D4E46"/>
    <w:rsid w:val="005D7309"/>
    <w:rsid w:val="005E0912"/>
    <w:rsid w:val="005E1DB6"/>
    <w:rsid w:val="005E3530"/>
    <w:rsid w:val="005E56EF"/>
    <w:rsid w:val="005F0C29"/>
    <w:rsid w:val="005F139B"/>
    <w:rsid w:val="005F1E06"/>
    <w:rsid w:val="005F61A3"/>
    <w:rsid w:val="005F7543"/>
    <w:rsid w:val="005F79C6"/>
    <w:rsid w:val="005F7C98"/>
    <w:rsid w:val="0060192E"/>
    <w:rsid w:val="006024EA"/>
    <w:rsid w:val="00602B76"/>
    <w:rsid w:val="00604CAF"/>
    <w:rsid w:val="006051B2"/>
    <w:rsid w:val="00606A67"/>
    <w:rsid w:val="006071E8"/>
    <w:rsid w:val="00610FDC"/>
    <w:rsid w:val="006123BD"/>
    <w:rsid w:val="006132DD"/>
    <w:rsid w:val="006136D9"/>
    <w:rsid w:val="00614BD4"/>
    <w:rsid w:val="0061696E"/>
    <w:rsid w:val="00617073"/>
    <w:rsid w:val="006218E4"/>
    <w:rsid w:val="00627400"/>
    <w:rsid w:val="00631B7C"/>
    <w:rsid w:val="00632F0E"/>
    <w:rsid w:val="0063375E"/>
    <w:rsid w:val="00634911"/>
    <w:rsid w:val="0063596C"/>
    <w:rsid w:val="00635E1B"/>
    <w:rsid w:val="00637B83"/>
    <w:rsid w:val="00640044"/>
    <w:rsid w:val="0064272D"/>
    <w:rsid w:val="00644FA9"/>
    <w:rsid w:val="006462FD"/>
    <w:rsid w:val="00646856"/>
    <w:rsid w:val="00646A60"/>
    <w:rsid w:val="0064720C"/>
    <w:rsid w:val="00647514"/>
    <w:rsid w:val="006506FA"/>
    <w:rsid w:val="00651382"/>
    <w:rsid w:val="0065192C"/>
    <w:rsid w:val="006528DF"/>
    <w:rsid w:val="00652D78"/>
    <w:rsid w:val="00653F02"/>
    <w:rsid w:val="00655E04"/>
    <w:rsid w:val="006564E2"/>
    <w:rsid w:val="00657747"/>
    <w:rsid w:val="00660CF6"/>
    <w:rsid w:val="0066263A"/>
    <w:rsid w:val="00663661"/>
    <w:rsid w:val="00665257"/>
    <w:rsid w:val="00665A41"/>
    <w:rsid w:val="006715B0"/>
    <w:rsid w:val="00673FAA"/>
    <w:rsid w:val="006744D8"/>
    <w:rsid w:val="00677FD4"/>
    <w:rsid w:val="00680C39"/>
    <w:rsid w:val="0068250B"/>
    <w:rsid w:val="00682C8E"/>
    <w:rsid w:val="00682E44"/>
    <w:rsid w:val="00684D0A"/>
    <w:rsid w:val="0069495E"/>
    <w:rsid w:val="00695C4C"/>
    <w:rsid w:val="00696260"/>
    <w:rsid w:val="006965FF"/>
    <w:rsid w:val="00697EA4"/>
    <w:rsid w:val="006A491F"/>
    <w:rsid w:val="006A4B0A"/>
    <w:rsid w:val="006A511B"/>
    <w:rsid w:val="006A5FB7"/>
    <w:rsid w:val="006A63A5"/>
    <w:rsid w:val="006B0F1A"/>
    <w:rsid w:val="006B1609"/>
    <w:rsid w:val="006B2541"/>
    <w:rsid w:val="006B312A"/>
    <w:rsid w:val="006B5D5F"/>
    <w:rsid w:val="006B694A"/>
    <w:rsid w:val="006B6FC6"/>
    <w:rsid w:val="006C16AB"/>
    <w:rsid w:val="006C3483"/>
    <w:rsid w:val="006C3F7E"/>
    <w:rsid w:val="006C51A9"/>
    <w:rsid w:val="006C577E"/>
    <w:rsid w:val="006C7761"/>
    <w:rsid w:val="006C795F"/>
    <w:rsid w:val="006D2237"/>
    <w:rsid w:val="006D4804"/>
    <w:rsid w:val="006D4F2A"/>
    <w:rsid w:val="006D5306"/>
    <w:rsid w:val="006D5D24"/>
    <w:rsid w:val="006D659F"/>
    <w:rsid w:val="006D6F9D"/>
    <w:rsid w:val="006E0EF6"/>
    <w:rsid w:val="006E2E8C"/>
    <w:rsid w:val="006E33DC"/>
    <w:rsid w:val="006E37AD"/>
    <w:rsid w:val="006E45F6"/>
    <w:rsid w:val="006E545A"/>
    <w:rsid w:val="006E5E67"/>
    <w:rsid w:val="006E689B"/>
    <w:rsid w:val="006E75A6"/>
    <w:rsid w:val="006F04EF"/>
    <w:rsid w:val="006F0980"/>
    <w:rsid w:val="006F0AD1"/>
    <w:rsid w:val="006F1E7B"/>
    <w:rsid w:val="006F2210"/>
    <w:rsid w:val="006F27FB"/>
    <w:rsid w:val="006F2B68"/>
    <w:rsid w:val="006F3A24"/>
    <w:rsid w:val="0070222D"/>
    <w:rsid w:val="0070258C"/>
    <w:rsid w:val="00703103"/>
    <w:rsid w:val="00703370"/>
    <w:rsid w:val="00705302"/>
    <w:rsid w:val="00707022"/>
    <w:rsid w:val="007112B5"/>
    <w:rsid w:val="00711BC5"/>
    <w:rsid w:val="00713B10"/>
    <w:rsid w:val="007204FE"/>
    <w:rsid w:val="00720BC0"/>
    <w:rsid w:val="00721C08"/>
    <w:rsid w:val="0072376E"/>
    <w:rsid w:val="00723973"/>
    <w:rsid w:val="00724CB3"/>
    <w:rsid w:val="00725382"/>
    <w:rsid w:val="007254E9"/>
    <w:rsid w:val="00726D42"/>
    <w:rsid w:val="00727DFD"/>
    <w:rsid w:val="0073052E"/>
    <w:rsid w:val="00730D2A"/>
    <w:rsid w:val="007311EE"/>
    <w:rsid w:val="007333A9"/>
    <w:rsid w:val="00733BD8"/>
    <w:rsid w:val="00734827"/>
    <w:rsid w:val="00734B23"/>
    <w:rsid w:val="00735681"/>
    <w:rsid w:val="00736E17"/>
    <w:rsid w:val="0073732B"/>
    <w:rsid w:val="00737680"/>
    <w:rsid w:val="00741640"/>
    <w:rsid w:val="00741B17"/>
    <w:rsid w:val="00741F5A"/>
    <w:rsid w:val="007426A6"/>
    <w:rsid w:val="0074363E"/>
    <w:rsid w:val="00745853"/>
    <w:rsid w:val="00746163"/>
    <w:rsid w:val="00746684"/>
    <w:rsid w:val="007475A4"/>
    <w:rsid w:val="00747F91"/>
    <w:rsid w:val="007511C8"/>
    <w:rsid w:val="00751DA1"/>
    <w:rsid w:val="00753453"/>
    <w:rsid w:val="00754EBA"/>
    <w:rsid w:val="00756223"/>
    <w:rsid w:val="00760BB9"/>
    <w:rsid w:val="00762517"/>
    <w:rsid w:val="00762554"/>
    <w:rsid w:val="00763D17"/>
    <w:rsid w:val="0076457D"/>
    <w:rsid w:val="007645CD"/>
    <w:rsid w:val="00765280"/>
    <w:rsid w:val="00770025"/>
    <w:rsid w:val="007715E3"/>
    <w:rsid w:val="00771D25"/>
    <w:rsid w:val="007726EA"/>
    <w:rsid w:val="00775D89"/>
    <w:rsid w:val="00776C32"/>
    <w:rsid w:val="0078184A"/>
    <w:rsid w:val="00782443"/>
    <w:rsid w:val="00784EF5"/>
    <w:rsid w:val="00786469"/>
    <w:rsid w:val="0078665E"/>
    <w:rsid w:val="00787249"/>
    <w:rsid w:val="0079040D"/>
    <w:rsid w:val="007A1613"/>
    <w:rsid w:val="007A5600"/>
    <w:rsid w:val="007B30C4"/>
    <w:rsid w:val="007B4EF5"/>
    <w:rsid w:val="007B5D6D"/>
    <w:rsid w:val="007B67C7"/>
    <w:rsid w:val="007C2113"/>
    <w:rsid w:val="007C2EF9"/>
    <w:rsid w:val="007C4355"/>
    <w:rsid w:val="007C50F0"/>
    <w:rsid w:val="007C5287"/>
    <w:rsid w:val="007C695F"/>
    <w:rsid w:val="007D27D2"/>
    <w:rsid w:val="007D2811"/>
    <w:rsid w:val="007D2B7A"/>
    <w:rsid w:val="007D2DA1"/>
    <w:rsid w:val="007D300E"/>
    <w:rsid w:val="007D3986"/>
    <w:rsid w:val="007D46A6"/>
    <w:rsid w:val="007D5B24"/>
    <w:rsid w:val="007D5D4C"/>
    <w:rsid w:val="007D5FD1"/>
    <w:rsid w:val="007E0428"/>
    <w:rsid w:val="007E211A"/>
    <w:rsid w:val="007E2599"/>
    <w:rsid w:val="007E4F03"/>
    <w:rsid w:val="007F24CA"/>
    <w:rsid w:val="007F32BF"/>
    <w:rsid w:val="007F359B"/>
    <w:rsid w:val="007F4B39"/>
    <w:rsid w:val="007F5ACE"/>
    <w:rsid w:val="007F6A7D"/>
    <w:rsid w:val="00800117"/>
    <w:rsid w:val="00800546"/>
    <w:rsid w:val="0080090F"/>
    <w:rsid w:val="0080127A"/>
    <w:rsid w:val="00801D51"/>
    <w:rsid w:val="00801FCE"/>
    <w:rsid w:val="00802B3B"/>
    <w:rsid w:val="00802DE6"/>
    <w:rsid w:val="008039D6"/>
    <w:rsid w:val="00805373"/>
    <w:rsid w:val="0080754A"/>
    <w:rsid w:val="00807CEB"/>
    <w:rsid w:val="0081226E"/>
    <w:rsid w:val="00814404"/>
    <w:rsid w:val="0081447D"/>
    <w:rsid w:val="0081739E"/>
    <w:rsid w:val="0081779B"/>
    <w:rsid w:val="00820377"/>
    <w:rsid w:val="00822308"/>
    <w:rsid w:val="00824B6F"/>
    <w:rsid w:val="008263B9"/>
    <w:rsid w:val="00826C68"/>
    <w:rsid w:val="008271F4"/>
    <w:rsid w:val="008273F9"/>
    <w:rsid w:val="00827612"/>
    <w:rsid w:val="008339F9"/>
    <w:rsid w:val="00834BE0"/>
    <w:rsid w:val="0083501D"/>
    <w:rsid w:val="00835B54"/>
    <w:rsid w:val="00841272"/>
    <w:rsid w:val="008422CF"/>
    <w:rsid w:val="00842CC1"/>
    <w:rsid w:val="00843E29"/>
    <w:rsid w:val="008441B6"/>
    <w:rsid w:val="008453F6"/>
    <w:rsid w:val="00846857"/>
    <w:rsid w:val="0085032C"/>
    <w:rsid w:val="00850BA5"/>
    <w:rsid w:val="00851E8A"/>
    <w:rsid w:val="0085205C"/>
    <w:rsid w:val="00854E8D"/>
    <w:rsid w:val="00855220"/>
    <w:rsid w:val="008567CF"/>
    <w:rsid w:val="00857891"/>
    <w:rsid w:val="00857DE6"/>
    <w:rsid w:val="0086377E"/>
    <w:rsid w:val="00863D7A"/>
    <w:rsid w:val="00864B5E"/>
    <w:rsid w:val="00866AF6"/>
    <w:rsid w:val="00871298"/>
    <w:rsid w:val="0087148E"/>
    <w:rsid w:val="008725E3"/>
    <w:rsid w:val="00873733"/>
    <w:rsid w:val="00873934"/>
    <w:rsid w:val="0087467C"/>
    <w:rsid w:val="008755B5"/>
    <w:rsid w:val="00876C33"/>
    <w:rsid w:val="00880597"/>
    <w:rsid w:val="00884A57"/>
    <w:rsid w:val="00886449"/>
    <w:rsid w:val="00886509"/>
    <w:rsid w:val="008925B3"/>
    <w:rsid w:val="008928FC"/>
    <w:rsid w:val="0089372F"/>
    <w:rsid w:val="00894DC8"/>
    <w:rsid w:val="00896181"/>
    <w:rsid w:val="008961A7"/>
    <w:rsid w:val="008963F5"/>
    <w:rsid w:val="00897123"/>
    <w:rsid w:val="008972F2"/>
    <w:rsid w:val="008A045E"/>
    <w:rsid w:val="008A1CCA"/>
    <w:rsid w:val="008A1FDF"/>
    <w:rsid w:val="008A2C35"/>
    <w:rsid w:val="008A43A7"/>
    <w:rsid w:val="008A4412"/>
    <w:rsid w:val="008A75AD"/>
    <w:rsid w:val="008A773C"/>
    <w:rsid w:val="008A7BED"/>
    <w:rsid w:val="008B004D"/>
    <w:rsid w:val="008B05D0"/>
    <w:rsid w:val="008B0645"/>
    <w:rsid w:val="008B13B0"/>
    <w:rsid w:val="008B2AAC"/>
    <w:rsid w:val="008B336E"/>
    <w:rsid w:val="008B5353"/>
    <w:rsid w:val="008B7430"/>
    <w:rsid w:val="008C218B"/>
    <w:rsid w:val="008C2B62"/>
    <w:rsid w:val="008C2F41"/>
    <w:rsid w:val="008C33F0"/>
    <w:rsid w:val="008C3C6F"/>
    <w:rsid w:val="008C42DF"/>
    <w:rsid w:val="008C5AF8"/>
    <w:rsid w:val="008D203E"/>
    <w:rsid w:val="008D52F2"/>
    <w:rsid w:val="008D5530"/>
    <w:rsid w:val="008D6863"/>
    <w:rsid w:val="008D7B28"/>
    <w:rsid w:val="008E3041"/>
    <w:rsid w:val="008E3912"/>
    <w:rsid w:val="008E64FD"/>
    <w:rsid w:val="008E6AC3"/>
    <w:rsid w:val="008E6F43"/>
    <w:rsid w:val="008F3DAB"/>
    <w:rsid w:val="008F702B"/>
    <w:rsid w:val="008F7968"/>
    <w:rsid w:val="00900528"/>
    <w:rsid w:val="00904040"/>
    <w:rsid w:val="009059EF"/>
    <w:rsid w:val="0090795F"/>
    <w:rsid w:val="00911EE3"/>
    <w:rsid w:val="00913A47"/>
    <w:rsid w:val="009146E6"/>
    <w:rsid w:val="00914795"/>
    <w:rsid w:val="00915419"/>
    <w:rsid w:val="009154E3"/>
    <w:rsid w:val="009172A5"/>
    <w:rsid w:val="00920603"/>
    <w:rsid w:val="00921E91"/>
    <w:rsid w:val="009220CC"/>
    <w:rsid w:val="00923A5B"/>
    <w:rsid w:val="009309C9"/>
    <w:rsid w:val="00930BD6"/>
    <w:rsid w:val="00930BE0"/>
    <w:rsid w:val="009316B2"/>
    <w:rsid w:val="00933781"/>
    <w:rsid w:val="0093438D"/>
    <w:rsid w:val="0093486E"/>
    <w:rsid w:val="0093582B"/>
    <w:rsid w:val="00937E0C"/>
    <w:rsid w:val="00940320"/>
    <w:rsid w:val="00940738"/>
    <w:rsid w:val="00943CB7"/>
    <w:rsid w:val="00944050"/>
    <w:rsid w:val="00945682"/>
    <w:rsid w:val="00946808"/>
    <w:rsid w:val="009469BE"/>
    <w:rsid w:val="00947B01"/>
    <w:rsid w:val="00951A77"/>
    <w:rsid w:val="00951FEC"/>
    <w:rsid w:val="009527F5"/>
    <w:rsid w:val="00952A89"/>
    <w:rsid w:val="00953BA9"/>
    <w:rsid w:val="00953DE5"/>
    <w:rsid w:val="00955291"/>
    <w:rsid w:val="009553CD"/>
    <w:rsid w:val="00963579"/>
    <w:rsid w:val="00967F40"/>
    <w:rsid w:val="00970B27"/>
    <w:rsid w:val="00972EE9"/>
    <w:rsid w:val="0097392C"/>
    <w:rsid w:val="009758B1"/>
    <w:rsid w:val="00975A68"/>
    <w:rsid w:val="009807CA"/>
    <w:rsid w:val="00982480"/>
    <w:rsid w:val="009828BD"/>
    <w:rsid w:val="009839D2"/>
    <w:rsid w:val="00990200"/>
    <w:rsid w:val="009914B5"/>
    <w:rsid w:val="009925D4"/>
    <w:rsid w:val="00992DAE"/>
    <w:rsid w:val="00993087"/>
    <w:rsid w:val="009A0049"/>
    <w:rsid w:val="009A298F"/>
    <w:rsid w:val="009A323D"/>
    <w:rsid w:val="009A3376"/>
    <w:rsid w:val="009A350A"/>
    <w:rsid w:val="009A44F2"/>
    <w:rsid w:val="009A4CB3"/>
    <w:rsid w:val="009A7A7E"/>
    <w:rsid w:val="009B1338"/>
    <w:rsid w:val="009B1E68"/>
    <w:rsid w:val="009B34D7"/>
    <w:rsid w:val="009B3A6D"/>
    <w:rsid w:val="009C0D1E"/>
    <w:rsid w:val="009C15B1"/>
    <w:rsid w:val="009C1AA2"/>
    <w:rsid w:val="009C2915"/>
    <w:rsid w:val="009C362A"/>
    <w:rsid w:val="009C3A65"/>
    <w:rsid w:val="009C48C6"/>
    <w:rsid w:val="009C5599"/>
    <w:rsid w:val="009C6056"/>
    <w:rsid w:val="009C7417"/>
    <w:rsid w:val="009D355D"/>
    <w:rsid w:val="009D3C07"/>
    <w:rsid w:val="009D4177"/>
    <w:rsid w:val="009D443A"/>
    <w:rsid w:val="009E0823"/>
    <w:rsid w:val="009E2B74"/>
    <w:rsid w:val="009F2560"/>
    <w:rsid w:val="009F31E1"/>
    <w:rsid w:val="009F357C"/>
    <w:rsid w:val="009F35AA"/>
    <w:rsid w:val="009F438E"/>
    <w:rsid w:val="009F44AE"/>
    <w:rsid w:val="009F6D5B"/>
    <w:rsid w:val="00A001A5"/>
    <w:rsid w:val="00A037D7"/>
    <w:rsid w:val="00A05468"/>
    <w:rsid w:val="00A05832"/>
    <w:rsid w:val="00A11284"/>
    <w:rsid w:val="00A145B0"/>
    <w:rsid w:val="00A155B6"/>
    <w:rsid w:val="00A16BCE"/>
    <w:rsid w:val="00A176E7"/>
    <w:rsid w:val="00A204DE"/>
    <w:rsid w:val="00A20C1B"/>
    <w:rsid w:val="00A2260E"/>
    <w:rsid w:val="00A24D80"/>
    <w:rsid w:val="00A263BC"/>
    <w:rsid w:val="00A27651"/>
    <w:rsid w:val="00A317BD"/>
    <w:rsid w:val="00A3360C"/>
    <w:rsid w:val="00A346E9"/>
    <w:rsid w:val="00A35CB9"/>
    <w:rsid w:val="00A36617"/>
    <w:rsid w:val="00A373C0"/>
    <w:rsid w:val="00A3796C"/>
    <w:rsid w:val="00A424F9"/>
    <w:rsid w:val="00A42939"/>
    <w:rsid w:val="00A44393"/>
    <w:rsid w:val="00A460A7"/>
    <w:rsid w:val="00A463D2"/>
    <w:rsid w:val="00A47FC4"/>
    <w:rsid w:val="00A54DB4"/>
    <w:rsid w:val="00A60B36"/>
    <w:rsid w:val="00A622FC"/>
    <w:rsid w:val="00A6399E"/>
    <w:rsid w:val="00A660C6"/>
    <w:rsid w:val="00A678C1"/>
    <w:rsid w:val="00A702C5"/>
    <w:rsid w:val="00A7296F"/>
    <w:rsid w:val="00A7670C"/>
    <w:rsid w:val="00A769D6"/>
    <w:rsid w:val="00A76E7E"/>
    <w:rsid w:val="00A77537"/>
    <w:rsid w:val="00A83C00"/>
    <w:rsid w:val="00A8455E"/>
    <w:rsid w:val="00A85EA5"/>
    <w:rsid w:val="00A8637B"/>
    <w:rsid w:val="00A87AF9"/>
    <w:rsid w:val="00A87BEB"/>
    <w:rsid w:val="00A93868"/>
    <w:rsid w:val="00A93D7F"/>
    <w:rsid w:val="00A9436C"/>
    <w:rsid w:val="00A96809"/>
    <w:rsid w:val="00AA0008"/>
    <w:rsid w:val="00AA132A"/>
    <w:rsid w:val="00AA469F"/>
    <w:rsid w:val="00AA5534"/>
    <w:rsid w:val="00AA68CC"/>
    <w:rsid w:val="00AA74A8"/>
    <w:rsid w:val="00AB1605"/>
    <w:rsid w:val="00AB17D6"/>
    <w:rsid w:val="00AB21C5"/>
    <w:rsid w:val="00AB2827"/>
    <w:rsid w:val="00AB2C04"/>
    <w:rsid w:val="00AB37BD"/>
    <w:rsid w:val="00AB398E"/>
    <w:rsid w:val="00AB3AC0"/>
    <w:rsid w:val="00AB4619"/>
    <w:rsid w:val="00AB4978"/>
    <w:rsid w:val="00AB5DAD"/>
    <w:rsid w:val="00AB65C7"/>
    <w:rsid w:val="00AB6F33"/>
    <w:rsid w:val="00AC0A24"/>
    <w:rsid w:val="00AC12CC"/>
    <w:rsid w:val="00AC499F"/>
    <w:rsid w:val="00AC5C09"/>
    <w:rsid w:val="00AC5D57"/>
    <w:rsid w:val="00AC6DD0"/>
    <w:rsid w:val="00AD0463"/>
    <w:rsid w:val="00AD3E39"/>
    <w:rsid w:val="00AD54EF"/>
    <w:rsid w:val="00AD6014"/>
    <w:rsid w:val="00AD606C"/>
    <w:rsid w:val="00AD6790"/>
    <w:rsid w:val="00AD76DA"/>
    <w:rsid w:val="00AE0641"/>
    <w:rsid w:val="00AE1D7F"/>
    <w:rsid w:val="00AE3008"/>
    <w:rsid w:val="00AE5FC6"/>
    <w:rsid w:val="00AE647F"/>
    <w:rsid w:val="00AF0289"/>
    <w:rsid w:val="00AF3648"/>
    <w:rsid w:val="00AF424A"/>
    <w:rsid w:val="00AF6A5C"/>
    <w:rsid w:val="00AF7454"/>
    <w:rsid w:val="00AF7BA7"/>
    <w:rsid w:val="00B00A69"/>
    <w:rsid w:val="00B015FC"/>
    <w:rsid w:val="00B0548A"/>
    <w:rsid w:val="00B1357B"/>
    <w:rsid w:val="00B13728"/>
    <w:rsid w:val="00B143C0"/>
    <w:rsid w:val="00B15B2A"/>
    <w:rsid w:val="00B166E5"/>
    <w:rsid w:val="00B1695D"/>
    <w:rsid w:val="00B2035B"/>
    <w:rsid w:val="00B21BD5"/>
    <w:rsid w:val="00B222ED"/>
    <w:rsid w:val="00B22906"/>
    <w:rsid w:val="00B26639"/>
    <w:rsid w:val="00B32443"/>
    <w:rsid w:val="00B332F1"/>
    <w:rsid w:val="00B336AC"/>
    <w:rsid w:val="00B33A45"/>
    <w:rsid w:val="00B3451A"/>
    <w:rsid w:val="00B34A0A"/>
    <w:rsid w:val="00B34BC7"/>
    <w:rsid w:val="00B34F08"/>
    <w:rsid w:val="00B350D9"/>
    <w:rsid w:val="00B3707F"/>
    <w:rsid w:val="00B37214"/>
    <w:rsid w:val="00B373FC"/>
    <w:rsid w:val="00B41C2B"/>
    <w:rsid w:val="00B42540"/>
    <w:rsid w:val="00B439A1"/>
    <w:rsid w:val="00B46C33"/>
    <w:rsid w:val="00B5067E"/>
    <w:rsid w:val="00B5130B"/>
    <w:rsid w:val="00B52FF7"/>
    <w:rsid w:val="00B532E9"/>
    <w:rsid w:val="00B53FAA"/>
    <w:rsid w:val="00B557A3"/>
    <w:rsid w:val="00B559A3"/>
    <w:rsid w:val="00B55BDE"/>
    <w:rsid w:val="00B56662"/>
    <w:rsid w:val="00B577B2"/>
    <w:rsid w:val="00B62CF2"/>
    <w:rsid w:val="00B63BFA"/>
    <w:rsid w:val="00B65584"/>
    <w:rsid w:val="00B658F8"/>
    <w:rsid w:val="00B70A30"/>
    <w:rsid w:val="00B7117A"/>
    <w:rsid w:val="00B71235"/>
    <w:rsid w:val="00B712A3"/>
    <w:rsid w:val="00B717E8"/>
    <w:rsid w:val="00B71FCA"/>
    <w:rsid w:val="00B727E3"/>
    <w:rsid w:val="00B7302A"/>
    <w:rsid w:val="00B73701"/>
    <w:rsid w:val="00B74A8C"/>
    <w:rsid w:val="00B81ED7"/>
    <w:rsid w:val="00B8202B"/>
    <w:rsid w:val="00B83433"/>
    <w:rsid w:val="00B8712D"/>
    <w:rsid w:val="00B90B99"/>
    <w:rsid w:val="00B91A5D"/>
    <w:rsid w:val="00B92A5D"/>
    <w:rsid w:val="00B9601F"/>
    <w:rsid w:val="00B975F8"/>
    <w:rsid w:val="00B9765B"/>
    <w:rsid w:val="00BA167E"/>
    <w:rsid w:val="00BA383A"/>
    <w:rsid w:val="00BA4BCB"/>
    <w:rsid w:val="00BA68A2"/>
    <w:rsid w:val="00BA717F"/>
    <w:rsid w:val="00BA7D5C"/>
    <w:rsid w:val="00BB0222"/>
    <w:rsid w:val="00BB29A4"/>
    <w:rsid w:val="00BB5393"/>
    <w:rsid w:val="00BB587D"/>
    <w:rsid w:val="00BB697B"/>
    <w:rsid w:val="00BB79B1"/>
    <w:rsid w:val="00BC0667"/>
    <w:rsid w:val="00BC06E8"/>
    <w:rsid w:val="00BC0A93"/>
    <w:rsid w:val="00BC0DF5"/>
    <w:rsid w:val="00BC1060"/>
    <w:rsid w:val="00BC2AB9"/>
    <w:rsid w:val="00BC37CF"/>
    <w:rsid w:val="00BC3CD8"/>
    <w:rsid w:val="00BC41E9"/>
    <w:rsid w:val="00BC5E0F"/>
    <w:rsid w:val="00BC6B02"/>
    <w:rsid w:val="00BC77C5"/>
    <w:rsid w:val="00BD1F3C"/>
    <w:rsid w:val="00BD2859"/>
    <w:rsid w:val="00BD2F3A"/>
    <w:rsid w:val="00BD3A1C"/>
    <w:rsid w:val="00BD6100"/>
    <w:rsid w:val="00BD6376"/>
    <w:rsid w:val="00BD67D9"/>
    <w:rsid w:val="00BE2FBD"/>
    <w:rsid w:val="00BE3D31"/>
    <w:rsid w:val="00BE7B69"/>
    <w:rsid w:val="00BF02C5"/>
    <w:rsid w:val="00BF3189"/>
    <w:rsid w:val="00BF3847"/>
    <w:rsid w:val="00BF44D1"/>
    <w:rsid w:val="00BF5028"/>
    <w:rsid w:val="00BF5270"/>
    <w:rsid w:val="00BF5D41"/>
    <w:rsid w:val="00BF66D7"/>
    <w:rsid w:val="00BF7CFA"/>
    <w:rsid w:val="00C01A45"/>
    <w:rsid w:val="00C02694"/>
    <w:rsid w:val="00C045B9"/>
    <w:rsid w:val="00C10C99"/>
    <w:rsid w:val="00C137A3"/>
    <w:rsid w:val="00C13A0D"/>
    <w:rsid w:val="00C158DF"/>
    <w:rsid w:val="00C16DA8"/>
    <w:rsid w:val="00C216B9"/>
    <w:rsid w:val="00C223FF"/>
    <w:rsid w:val="00C240B0"/>
    <w:rsid w:val="00C260F2"/>
    <w:rsid w:val="00C261A3"/>
    <w:rsid w:val="00C27644"/>
    <w:rsid w:val="00C309A4"/>
    <w:rsid w:val="00C316DE"/>
    <w:rsid w:val="00C32295"/>
    <w:rsid w:val="00C33E8B"/>
    <w:rsid w:val="00C35795"/>
    <w:rsid w:val="00C35933"/>
    <w:rsid w:val="00C3797E"/>
    <w:rsid w:val="00C37A32"/>
    <w:rsid w:val="00C409FA"/>
    <w:rsid w:val="00C424A9"/>
    <w:rsid w:val="00C43EE3"/>
    <w:rsid w:val="00C443F8"/>
    <w:rsid w:val="00C447E6"/>
    <w:rsid w:val="00C44A8F"/>
    <w:rsid w:val="00C455E2"/>
    <w:rsid w:val="00C50505"/>
    <w:rsid w:val="00C514F5"/>
    <w:rsid w:val="00C51BDA"/>
    <w:rsid w:val="00C549B9"/>
    <w:rsid w:val="00C55333"/>
    <w:rsid w:val="00C6007A"/>
    <w:rsid w:val="00C62CB2"/>
    <w:rsid w:val="00C652B8"/>
    <w:rsid w:val="00C65AF0"/>
    <w:rsid w:val="00C674DD"/>
    <w:rsid w:val="00C67FA1"/>
    <w:rsid w:val="00C701F4"/>
    <w:rsid w:val="00C705F7"/>
    <w:rsid w:val="00C70CF5"/>
    <w:rsid w:val="00C71162"/>
    <w:rsid w:val="00C717FE"/>
    <w:rsid w:val="00C727EE"/>
    <w:rsid w:val="00C73306"/>
    <w:rsid w:val="00C7340D"/>
    <w:rsid w:val="00C734B2"/>
    <w:rsid w:val="00C73A7E"/>
    <w:rsid w:val="00C7444D"/>
    <w:rsid w:val="00C75A47"/>
    <w:rsid w:val="00C77B7C"/>
    <w:rsid w:val="00C801E6"/>
    <w:rsid w:val="00C81BF1"/>
    <w:rsid w:val="00C82020"/>
    <w:rsid w:val="00C8237C"/>
    <w:rsid w:val="00C82AB3"/>
    <w:rsid w:val="00C85A44"/>
    <w:rsid w:val="00C8701C"/>
    <w:rsid w:val="00C87249"/>
    <w:rsid w:val="00C87A65"/>
    <w:rsid w:val="00C9015D"/>
    <w:rsid w:val="00C92D3C"/>
    <w:rsid w:val="00C96A71"/>
    <w:rsid w:val="00CA0552"/>
    <w:rsid w:val="00CA1871"/>
    <w:rsid w:val="00CA1BEF"/>
    <w:rsid w:val="00CA6061"/>
    <w:rsid w:val="00CA72FE"/>
    <w:rsid w:val="00CA741D"/>
    <w:rsid w:val="00CB106B"/>
    <w:rsid w:val="00CB1D64"/>
    <w:rsid w:val="00CB2141"/>
    <w:rsid w:val="00CB5C51"/>
    <w:rsid w:val="00CC094B"/>
    <w:rsid w:val="00CC0DBD"/>
    <w:rsid w:val="00CC10FB"/>
    <w:rsid w:val="00CC1728"/>
    <w:rsid w:val="00CC2BBD"/>
    <w:rsid w:val="00CC31FD"/>
    <w:rsid w:val="00CC4BA7"/>
    <w:rsid w:val="00CC636E"/>
    <w:rsid w:val="00CD4F55"/>
    <w:rsid w:val="00CD57A9"/>
    <w:rsid w:val="00CD59F6"/>
    <w:rsid w:val="00CD5AF0"/>
    <w:rsid w:val="00CD5BE4"/>
    <w:rsid w:val="00CD6F68"/>
    <w:rsid w:val="00CE1AFF"/>
    <w:rsid w:val="00CE2490"/>
    <w:rsid w:val="00CE3E35"/>
    <w:rsid w:val="00CF129A"/>
    <w:rsid w:val="00CF159D"/>
    <w:rsid w:val="00CF1F2D"/>
    <w:rsid w:val="00CF27D9"/>
    <w:rsid w:val="00CF43CD"/>
    <w:rsid w:val="00CF54F5"/>
    <w:rsid w:val="00CF7E49"/>
    <w:rsid w:val="00D002ED"/>
    <w:rsid w:val="00D018BB"/>
    <w:rsid w:val="00D01E55"/>
    <w:rsid w:val="00D034C8"/>
    <w:rsid w:val="00D04082"/>
    <w:rsid w:val="00D05000"/>
    <w:rsid w:val="00D0623B"/>
    <w:rsid w:val="00D066EC"/>
    <w:rsid w:val="00D07200"/>
    <w:rsid w:val="00D07FE5"/>
    <w:rsid w:val="00D114FE"/>
    <w:rsid w:val="00D121CA"/>
    <w:rsid w:val="00D14CEB"/>
    <w:rsid w:val="00D16426"/>
    <w:rsid w:val="00D216FE"/>
    <w:rsid w:val="00D21ECD"/>
    <w:rsid w:val="00D22687"/>
    <w:rsid w:val="00D25635"/>
    <w:rsid w:val="00D27876"/>
    <w:rsid w:val="00D3143C"/>
    <w:rsid w:val="00D32C63"/>
    <w:rsid w:val="00D32DD3"/>
    <w:rsid w:val="00D3450F"/>
    <w:rsid w:val="00D34ABD"/>
    <w:rsid w:val="00D3665A"/>
    <w:rsid w:val="00D36DB1"/>
    <w:rsid w:val="00D41BF6"/>
    <w:rsid w:val="00D46173"/>
    <w:rsid w:val="00D4625F"/>
    <w:rsid w:val="00D46994"/>
    <w:rsid w:val="00D47C3B"/>
    <w:rsid w:val="00D504AA"/>
    <w:rsid w:val="00D52BE8"/>
    <w:rsid w:val="00D52FC7"/>
    <w:rsid w:val="00D53399"/>
    <w:rsid w:val="00D566E8"/>
    <w:rsid w:val="00D616CF"/>
    <w:rsid w:val="00D61C63"/>
    <w:rsid w:val="00D62A59"/>
    <w:rsid w:val="00D638F6"/>
    <w:rsid w:val="00D65A09"/>
    <w:rsid w:val="00D65ED9"/>
    <w:rsid w:val="00D66997"/>
    <w:rsid w:val="00D71007"/>
    <w:rsid w:val="00D739A4"/>
    <w:rsid w:val="00D7447B"/>
    <w:rsid w:val="00D757A0"/>
    <w:rsid w:val="00D75B89"/>
    <w:rsid w:val="00D7698C"/>
    <w:rsid w:val="00D76C7A"/>
    <w:rsid w:val="00D809C3"/>
    <w:rsid w:val="00D80D08"/>
    <w:rsid w:val="00D8149E"/>
    <w:rsid w:val="00D82ABB"/>
    <w:rsid w:val="00D83270"/>
    <w:rsid w:val="00D83D5D"/>
    <w:rsid w:val="00D8680C"/>
    <w:rsid w:val="00D87AF3"/>
    <w:rsid w:val="00D909CE"/>
    <w:rsid w:val="00D94198"/>
    <w:rsid w:val="00D94A2B"/>
    <w:rsid w:val="00D95A5F"/>
    <w:rsid w:val="00D966FE"/>
    <w:rsid w:val="00D96AA6"/>
    <w:rsid w:val="00D973D5"/>
    <w:rsid w:val="00D97D6B"/>
    <w:rsid w:val="00DA0522"/>
    <w:rsid w:val="00DA36E1"/>
    <w:rsid w:val="00DA3EE1"/>
    <w:rsid w:val="00DA5948"/>
    <w:rsid w:val="00DB142B"/>
    <w:rsid w:val="00DB19CC"/>
    <w:rsid w:val="00DB3842"/>
    <w:rsid w:val="00DB75D8"/>
    <w:rsid w:val="00DC1343"/>
    <w:rsid w:val="00DC2261"/>
    <w:rsid w:val="00DC2C21"/>
    <w:rsid w:val="00DC2E7B"/>
    <w:rsid w:val="00DC444F"/>
    <w:rsid w:val="00DC5ACA"/>
    <w:rsid w:val="00DC5E49"/>
    <w:rsid w:val="00DC60E3"/>
    <w:rsid w:val="00DD0664"/>
    <w:rsid w:val="00DD0716"/>
    <w:rsid w:val="00DD17C3"/>
    <w:rsid w:val="00DD64B8"/>
    <w:rsid w:val="00DD6561"/>
    <w:rsid w:val="00DD7BB1"/>
    <w:rsid w:val="00DE1751"/>
    <w:rsid w:val="00DE207D"/>
    <w:rsid w:val="00DE226B"/>
    <w:rsid w:val="00DE4BFF"/>
    <w:rsid w:val="00DE54F9"/>
    <w:rsid w:val="00DF0391"/>
    <w:rsid w:val="00DF1092"/>
    <w:rsid w:val="00DF1FA1"/>
    <w:rsid w:val="00DF2E08"/>
    <w:rsid w:val="00DF3E35"/>
    <w:rsid w:val="00DF5AAE"/>
    <w:rsid w:val="00DF779D"/>
    <w:rsid w:val="00E009C0"/>
    <w:rsid w:val="00E01394"/>
    <w:rsid w:val="00E0217D"/>
    <w:rsid w:val="00E04F0D"/>
    <w:rsid w:val="00E07339"/>
    <w:rsid w:val="00E07772"/>
    <w:rsid w:val="00E10668"/>
    <w:rsid w:val="00E143CE"/>
    <w:rsid w:val="00E16CF5"/>
    <w:rsid w:val="00E17060"/>
    <w:rsid w:val="00E17ACA"/>
    <w:rsid w:val="00E207A0"/>
    <w:rsid w:val="00E2101E"/>
    <w:rsid w:val="00E217F8"/>
    <w:rsid w:val="00E21A9E"/>
    <w:rsid w:val="00E21C20"/>
    <w:rsid w:val="00E21E0A"/>
    <w:rsid w:val="00E24B55"/>
    <w:rsid w:val="00E270E3"/>
    <w:rsid w:val="00E2714A"/>
    <w:rsid w:val="00E31558"/>
    <w:rsid w:val="00E340CC"/>
    <w:rsid w:val="00E37375"/>
    <w:rsid w:val="00E402EA"/>
    <w:rsid w:val="00E42B9A"/>
    <w:rsid w:val="00E42BD7"/>
    <w:rsid w:val="00E44C64"/>
    <w:rsid w:val="00E45927"/>
    <w:rsid w:val="00E45E87"/>
    <w:rsid w:val="00E4684A"/>
    <w:rsid w:val="00E46C4A"/>
    <w:rsid w:val="00E47D60"/>
    <w:rsid w:val="00E47DF3"/>
    <w:rsid w:val="00E5081B"/>
    <w:rsid w:val="00E50C42"/>
    <w:rsid w:val="00E5125B"/>
    <w:rsid w:val="00E52245"/>
    <w:rsid w:val="00E528AB"/>
    <w:rsid w:val="00E52CF0"/>
    <w:rsid w:val="00E54630"/>
    <w:rsid w:val="00E60E8F"/>
    <w:rsid w:val="00E65D79"/>
    <w:rsid w:val="00E71907"/>
    <w:rsid w:val="00E71B04"/>
    <w:rsid w:val="00E72241"/>
    <w:rsid w:val="00E723AA"/>
    <w:rsid w:val="00E725DF"/>
    <w:rsid w:val="00E72B79"/>
    <w:rsid w:val="00E763BD"/>
    <w:rsid w:val="00E76844"/>
    <w:rsid w:val="00E76AAE"/>
    <w:rsid w:val="00E800A0"/>
    <w:rsid w:val="00E812A5"/>
    <w:rsid w:val="00E82740"/>
    <w:rsid w:val="00E83403"/>
    <w:rsid w:val="00E83863"/>
    <w:rsid w:val="00E84ADB"/>
    <w:rsid w:val="00E86549"/>
    <w:rsid w:val="00E86A27"/>
    <w:rsid w:val="00E8743A"/>
    <w:rsid w:val="00E90455"/>
    <w:rsid w:val="00E92CDD"/>
    <w:rsid w:val="00E92FD0"/>
    <w:rsid w:val="00E96DC1"/>
    <w:rsid w:val="00EA2DFA"/>
    <w:rsid w:val="00EA3981"/>
    <w:rsid w:val="00EA5F00"/>
    <w:rsid w:val="00EA6B34"/>
    <w:rsid w:val="00EB2E12"/>
    <w:rsid w:val="00EB34A0"/>
    <w:rsid w:val="00EB3945"/>
    <w:rsid w:val="00EB4028"/>
    <w:rsid w:val="00EB54D9"/>
    <w:rsid w:val="00EB6470"/>
    <w:rsid w:val="00EC032B"/>
    <w:rsid w:val="00EC4E8C"/>
    <w:rsid w:val="00EC56A7"/>
    <w:rsid w:val="00ED005F"/>
    <w:rsid w:val="00ED0F72"/>
    <w:rsid w:val="00ED279C"/>
    <w:rsid w:val="00ED39C0"/>
    <w:rsid w:val="00ED46B1"/>
    <w:rsid w:val="00ED4840"/>
    <w:rsid w:val="00ED67BC"/>
    <w:rsid w:val="00ED6C0F"/>
    <w:rsid w:val="00ED73B2"/>
    <w:rsid w:val="00EE05CD"/>
    <w:rsid w:val="00EE0AEB"/>
    <w:rsid w:val="00EE262E"/>
    <w:rsid w:val="00EE5F62"/>
    <w:rsid w:val="00EE61D2"/>
    <w:rsid w:val="00EE6718"/>
    <w:rsid w:val="00EE728C"/>
    <w:rsid w:val="00EE7397"/>
    <w:rsid w:val="00EF4B8B"/>
    <w:rsid w:val="00EF5734"/>
    <w:rsid w:val="00F0555D"/>
    <w:rsid w:val="00F06F7B"/>
    <w:rsid w:val="00F0791C"/>
    <w:rsid w:val="00F07E47"/>
    <w:rsid w:val="00F14D7B"/>
    <w:rsid w:val="00F14FB3"/>
    <w:rsid w:val="00F1573B"/>
    <w:rsid w:val="00F16A5C"/>
    <w:rsid w:val="00F17BCB"/>
    <w:rsid w:val="00F2212D"/>
    <w:rsid w:val="00F22B3E"/>
    <w:rsid w:val="00F247E9"/>
    <w:rsid w:val="00F25A88"/>
    <w:rsid w:val="00F26CA3"/>
    <w:rsid w:val="00F276F2"/>
    <w:rsid w:val="00F32163"/>
    <w:rsid w:val="00F365D7"/>
    <w:rsid w:val="00F40613"/>
    <w:rsid w:val="00F41555"/>
    <w:rsid w:val="00F41DE5"/>
    <w:rsid w:val="00F424B3"/>
    <w:rsid w:val="00F4292D"/>
    <w:rsid w:val="00F429B3"/>
    <w:rsid w:val="00F43A7E"/>
    <w:rsid w:val="00F4495B"/>
    <w:rsid w:val="00F45E2D"/>
    <w:rsid w:val="00F474D6"/>
    <w:rsid w:val="00F5180A"/>
    <w:rsid w:val="00F53811"/>
    <w:rsid w:val="00F56D0D"/>
    <w:rsid w:val="00F56EC8"/>
    <w:rsid w:val="00F57483"/>
    <w:rsid w:val="00F638BD"/>
    <w:rsid w:val="00F6429B"/>
    <w:rsid w:val="00F6641F"/>
    <w:rsid w:val="00F66A1C"/>
    <w:rsid w:val="00F671AB"/>
    <w:rsid w:val="00F700EC"/>
    <w:rsid w:val="00F71A8B"/>
    <w:rsid w:val="00F74B34"/>
    <w:rsid w:val="00F74C31"/>
    <w:rsid w:val="00F81520"/>
    <w:rsid w:val="00F81757"/>
    <w:rsid w:val="00F8361D"/>
    <w:rsid w:val="00F84E49"/>
    <w:rsid w:val="00F87005"/>
    <w:rsid w:val="00F87A85"/>
    <w:rsid w:val="00F87A9C"/>
    <w:rsid w:val="00F90FCD"/>
    <w:rsid w:val="00F91AC3"/>
    <w:rsid w:val="00F92994"/>
    <w:rsid w:val="00F953E1"/>
    <w:rsid w:val="00F97F02"/>
    <w:rsid w:val="00FA1D77"/>
    <w:rsid w:val="00FA2AD4"/>
    <w:rsid w:val="00FA38BD"/>
    <w:rsid w:val="00FA4822"/>
    <w:rsid w:val="00FA48D4"/>
    <w:rsid w:val="00FB0103"/>
    <w:rsid w:val="00FB199F"/>
    <w:rsid w:val="00FB1BC6"/>
    <w:rsid w:val="00FB1D0A"/>
    <w:rsid w:val="00FB34B4"/>
    <w:rsid w:val="00FB3A82"/>
    <w:rsid w:val="00FB41E3"/>
    <w:rsid w:val="00FB42C3"/>
    <w:rsid w:val="00FB4CBB"/>
    <w:rsid w:val="00FB5642"/>
    <w:rsid w:val="00FB5875"/>
    <w:rsid w:val="00FB5CD7"/>
    <w:rsid w:val="00FB66AF"/>
    <w:rsid w:val="00FB7478"/>
    <w:rsid w:val="00FC00E5"/>
    <w:rsid w:val="00FC0109"/>
    <w:rsid w:val="00FC2361"/>
    <w:rsid w:val="00FC3B78"/>
    <w:rsid w:val="00FC3E00"/>
    <w:rsid w:val="00FC3F75"/>
    <w:rsid w:val="00FC5790"/>
    <w:rsid w:val="00FC610F"/>
    <w:rsid w:val="00FC6728"/>
    <w:rsid w:val="00FD04ED"/>
    <w:rsid w:val="00FD0C4E"/>
    <w:rsid w:val="00FD2877"/>
    <w:rsid w:val="00FD70AE"/>
    <w:rsid w:val="00FD7B9B"/>
    <w:rsid w:val="00FE1EC1"/>
    <w:rsid w:val="00FE40CA"/>
    <w:rsid w:val="00FE4E31"/>
    <w:rsid w:val="00FE52EC"/>
    <w:rsid w:val="00FE5671"/>
    <w:rsid w:val="00FE68D3"/>
    <w:rsid w:val="00FF01A8"/>
    <w:rsid w:val="00FF2BE3"/>
    <w:rsid w:val="00FF2C11"/>
    <w:rsid w:val="00FF30F3"/>
    <w:rsid w:val="00FF3476"/>
    <w:rsid w:val="00FF3618"/>
    <w:rsid w:val="00FF4350"/>
    <w:rsid w:val="00FF4373"/>
    <w:rsid w:val="00FF574A"/>
    <w:rsid w:val="00FF5C13"/>
    <w:rsid w:val="00FF62CE"/>
    <w:rsid w:val="00FF69CD"/>
    <w:rsid w:val="00FF7E02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4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4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4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4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5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5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5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6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link w:val="Barevnseznamzvraznn1Char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7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13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Barevnseznamzvraznn1Char">
    <w:name w:val="Barevný seznam – zvýraznění 1 Char"/>
    <w:link w:val="Barevnseznamzvraznn11"/>
    <w:locked/>
    <w:rsid w:val="00F474D6"/>
  </w:style>
  <w:style w:type="character" w:customStyle="1" w:styleId="tsubjname">
    <w:name w:val="tsubjname"/>
    <w:rsid w:val="00DB3842"/>
  </w:style>
  <w:style w:type="paragraph" w:customStyle="1" w:styleId="Normal1">
    <w:name w:val="Normal 1"/>
    <w:basedOn w:val="Normln"/>
    <w:link w:val="Normal1Char"/>
    <w:rsid w:val="00B717E8"/>
    <w:pPr>
      <w:spacing w:before="120" w:after="120"/>
      <w:ind w:left="880"/>
      <w:jc w:val="both"/>
    </w:pPr>
    <w:rPr>
      <w:rFonts w:eastAsia="SimSun"/>
      <w:sz w:val="22"/>
      <w:lang w:eastAsia="en-US"/>
    </w:rPr>
  </w:style>
  <w:style w:type="character" w:customStyle="1" w:styleId="Normal1Char">
    <w:name w:val="Normal 1 Char"/>
    <w:link w:val="Normal1"/>
    <w:rsid w:val="00B717E8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4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4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4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4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5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5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5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6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link w:val="Barevnseznamzvraznn1Char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7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character" w:customStyle="1" w:styleId="RLTextlnkuslovanChar">
    <w:name w:val="RL Text článku číslovaný Char"/>
    <w:link w:val="RLTextlnkuslovan"/>
    <w:locked/>
    <w:rsid w:val="004F74F2"/>
    <w:rPr>
      <w:rFonts w:ascii="Arial" w:hAnsi="Arial" w:cs="Arial"/>
      <w:sz w:val="24"/>
      <w:szCs w:val="24"/>
      <w:lang w:eastAsia="ar-SA"/>
    </w:rPr>
  </w:style>
  <w:style w:type="paragraph" w:customStyle="1" w:styleId="RLTextlnkuslovan">
    <w:name w:val="RL Text článku číslovaný"/>
    <w:basedOn w:val="Normln"/>
    <w:link w:val="RLTextlnkuslovanChar"/>
    <w:rsid w:val="004F74F2"/>
    <w:pPr>
      <w:numPr>
        <w:ilvl w:val="1"/>
        <w:numId w:val="13"/>
      </w:numPr>
      <w:spacing w:after="120" w:line="280" w:lineRule="exact"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Barevnseznamzvraznn1Char">
    <w:name w:val="Barevný seznam – zvýraznění 1 Char"/>
    <w:link w:val="Barevnseznamzvraznn11"/>
    <w:locked/>
    <w:rsid w:val="00F474D6"/>
  </w:style>
  <w:style w:type="character" w:customStyle="1" w:styleId="tsubjname">
    <w:name w:val="tsubjname"/>
    <w:rsid w:val="00DB3842"/>
  </w:style>
  <w:style w:type="paragraph" w:customStyle="1" w:styleId="Normal1">
    <w:name w:val="Normal 1"/>
    <w:basedOn w:val="Normln"/>
    <w:link w:val="Normal1Char"/>
    <w:rsid w:val="00B717E8"/>
    <w:pPr>
      <w:spacing w:before="120" w:after="120"/>
      <w:ind w:left="880"/>
      <w:jc w:val="both"/>
    </w:pPr>
    <w:rPr>
      <w:rFonts w:eastAsia="SimSun"/>
      <w:sz w:val="22"/>
      <w:lang w:eastAsia="en-US"/>
    </w:rPr>
  </w:style>
  <w:style w:type="character" w:customStyle="1" w:styleId="Normal1Char">
    <w:name w:val="Normal 1 Char"/>
    <w:link w:val="Normal1"/>
    <w:rsid w:val="00B717E8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65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700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915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532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psv.ezak.cz/profile_pubdocuments_2.html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yperlink" Target="mailto:hana.vaculikova@mpsv.c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9661E-F388-436D-BE91-6E3331D0A9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B14A0E-2C36-443A-9D11-02F573DB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1584</Words>
  <Characters>9350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10913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Bc. (MPSV)</dc:creator>
  <cp:lastModifiedBy>Vaculíková Hana Mgr. (MPSV)</cp:lastModifiedBy>
  <cp:revision>12</cp:revision>
  <cp:lastPrinted>2018-04-03T08:16:00Z</cp:lastPrinted>
  <dcterms:created xsi:type="dcterms:W3CDTF">2018-04-03T06:58:00Z</dcterms:created>
  <dcterms:modified xsi:type="dcterms:W3CDTF">2018-04-13T10:50:00Z</dcterms:modified>
</cp:coreProperties>
</file>